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F2" w:rsidRPr="003237F2" w:rsidRDefault="003237F2" w:rsidP="003237F2">
      <w:pPr>
        <w:pStyle w:val="a3"/>
        <w:shd w:val="clear" w:color="auto" w:fill="FFFFFF"/>
        <w:spacing w:before="0" w:beforeAutospacing="0" w:after="360" w:afterAutospacing="0" w:line="432" w:lineRule="atLeast"/>
        <w:jc w:val="center"/>
        <w:rPr>
          <w:color w:val="383838"/>
          <w:sz w:val="32"/>
          <w:szCs w:val="32"/>
        </w:rPr>
      </w:pPr>
      <w:r w:rsidRPr="003237F2">
        <w:rPr>
          <w:rStyle w:val="a4"/>
          <w:color w:val="383838"/>
          <w:sz w:val="32"/>
          <w:szCs w:val="32"/>
        </w:rPr>
        <w:t xml:space="preserve">50 причин по </w:t>
      </w:r>
      <w:proofErr w:type="gramStart"/>
      <w:r w:rsidRPr="003237F2">
        <w:rPr>
          <w:rStyle w:val="a4"/>
          <w:color w:val="383838"/>
          <w:sz w:val="32"/>
          <w:szCs w:val="32"/>
        </w:rPr>
        <w:t>которым</w:t>
      </w:r>
      <w:proofErr w:type="gramEnd"/>
      <w:r w:rsidRPr="003237F2">
        <w:rPr>
          <w:rStyle w:val="a4"/>
          <w:color w:val="383838"/>
          <w:sz w:val="32"/>
          <w:szCs w:val="32"/>
        </w:rPr>
        <w:t xml:space="preserve"> соискатели не получают работу</w:t>
      </w:r>
      <w:r w:rsidRPr="003237F2">
        <w:rPr>
          <w:color w:val="383838"/>
          <w:sz w:val="32"/>
          <w:szCs w:val="32"/>
        </w:rPr>
        <w:br/>
      </w:r>
      <w:r w:rsidRPr="003237F2">
        <w:rPr>
          <w:rStyle w:val="a4"/>
          <w:color w:val="383838"/>
          <w:sz w:val="32"/>
          <w:szCs w:val="32"/>
        </w:rPr>
        <w:t>(Ошибки, допускаемые при поиске работы)</w:t>
      </w:r>
    </w:p>
    <w:p w:rsidR="003237F2" w:rsidRPr="003237F2" w:rsidRDefault="003237F2" w:rsidP="003237F2">
      <w:pPr>
        <w:pStyle w:val="a3"/>
        <w:shd w:val="clear" w:color="auto" w:fill="FFFFFF"/>
        <w:spacing w:before="0" w:beforeAutospacing="0" w:after="360" w:afterAutospacing="0"/>
        <w:rPr>
          <w:color w:val="383838"/>
          <w:sz w:val="26"/>
          <w:szCs w:val="26"/>
        </w:rPr>
      </w:pPr>
      <w:r w:rsidRPr="003237F2">
        <w:rPr>
          <w:color w:val="383838"/>
          <w:sz w:val="26"/>
          <w:szCs w:val="26"/>
        </w:rPr>
        <w:t>По порядку значимости:</w:t>
      </w:r>
      <w:r w:rsidRPr="003237F2">
        <w:rPr>
          <w:color w:val="383838"/>
          <w:sz w:val="26"/>
          <w:szCs w:val="26"/>
        </w:rPr>
        <w:br/>
        <w:t>1. Жалкий внешний вид.</w:t>
      </w:r>
      <w:r w:rsidRPr="003237F2">
        <w:rPr>
          <w:color w:val="383838"/>
          <w:sz w:val="26"/>
          <w:szCs w:val="26"/>
        </w:rPr>
        <w:br/>
        <w:t>2. Манеры всезнайки.</w:t>
      </w:r>
      <w:r w:rsidRPr="003237F2">
        <w:rPr>
          <w:color w:val="383838"/>
          <w:sz w:val="26"/>
          <w:szCs w:val="26"/>
        </w:rPr>
        <w:br/>
        <w:t>3. Неумение изъясняться: слабый голос, плохая дикция.</w:t>
      </w:r>
      <w:r w:rsidRPr="003237F2">
        <w:rPr>
          <w:color w:val="383838"/>
          <w:sz w:val="26"/>
          <w:szCs w:val="26"/>
        </w:rPr>
        <w:br/>
        <w:t>4. Отсутствие плана карьеры, четких целей и задач.</w:t>
      </w:r>
      <w:r w:rsidRPr="003237F2">
        <w:rPr>
          <w:color w:val="383838"/>
          <w:sz w:val="26"/>
          <w:szCs w:val="26"/>
        </w:rPr>
        <w:br/>
        <w:t>5. Недостаток искренности и уравновешенности.</w:t>
      </w:r>
      <w:r w:rsidRPr="003237F2">
        <w:rPr>
          <w:color w:val="383838"/>
          <w:sz w:val="26"/>
          <w:szCs w:val="26"/>
        </w:rPr>
        <w:br/>
        <w:t>6. Отсутствие интереса и энтузиазма.</w:t>
      </w:r>
      <w:r w:rsidRPr="003237F2">
        <w:rPr>
          <w:color w:val="383838"/>
          <w:sz w:val="26"/>
          <w:szCs w:val="26"/>
        </w:rPr>
        <w:br/>
        <w:t>7. Невозможность участия в делах, помимо обусловленного графика.</w:t>
      </w:r>
      <w:r w:rsidRPr="003237F2">
        <w:rPr>
          <w:color w:val="383838"/>
          <w:sz w:val="26"/>
          <w:szCs w:val="26"/>
        </w:rPr>
        <w:br/>
        <w:t>8. Чрезмерная концентрация на деньгах: заинтересованность только в более высокой оплате.</w:t>
      </w:r>
      <w:r w:rsidRPr="003237F2">
        <w:rPr>
          <w:color w:val="383838"/>
          <w:sz w:val="26"/>
          <w:szCs w:val="26"/>
        </w:rPr>
        <w:br/>
        <w:t>9. Низкая успеваемость во время учебы.</w:t>
      </w:r>
      <w:r w:rsidRPr="003237F2">
        <w:rPr>
          <w:color w:val="383838"/>
          <w:sz w:val="26"/>
          <w:szCs w:val="26"/>
        </w:rPr>
        <w:br/>
        <w:t>10. Нежелание начать снизу: ожидает слишком многого и слишком быстро.</w:t>
      </w:r>
      <w:r w:rsidRPr="003237F2">
        <w:rPr>
          <w:color w:val="383838"/>
          <w:sz w:val="26"/>
          <w:szCs w:val="26"/>
        </w:rPr>
        <w:br/>
        <w:t>11. Стремление к самооправданию, уклончивость, ссылки на неблагоприятные факторы.</w:t>
      </w:r>
      <w:r w:rsidRPr="003237F2">
        <w:rPr>
          <w:color w:val="383838"/>
          <w:sz w:val="26"/>
          <w:szCs w:val="26"/>
        </w:rPr>
        <w:br/>
        <w:t>12. Недостаток такта.</w:t>
      </w:r>
      <w:r w:rsidRPr="003237F2">
        <w:rPr>
          <w:color w:val="383838"/>
          <w:sz w:val="26"/>
          <w:szCs w:val="26"/>
        </w:rPr>
        <w:br/>
        <w:t>13. Недостаточная зрелость.</w:t>
      </w:r>
      <w:r w:rsidRPr="003237F2">
        <w:rPr>
          <w:color w:val="383838"/>
          <w:sz w:val="26"/>
          <w:szCs w:val="26"/>
        </w:rPr>
        <w:br/>
        <w:t>14. Недостаточная вежливость.</w:t>
      </w:r>
      <w:r w:rsidRPr="003237F2">
        <w:rPr>
          <w:color w:val="383838"/>
          <w:sz w:val="26"/>
          <w:szCs w:val="26"/>
        </w:rPr>
        <w:br/>
        <w:t>15. Презрительные отзывы о предыдущих работодателях.</w:t>
      </w:r>
      <w:r w:rsidRPr="003237F2">
        <w:rPr>
          <w:color w:val="383838"/>
          <w:sz w:val="26"/>
          <w:szCs w:val="26"/>
        </w:rPr>
        <w:br/>
        <w:t>16. Недостаточное умение ориентироваться в обществе.</w:t>
      </w:r>
      <w:r w:rsidRPr="003237F2">
        <w:rPr>
          <w:color w:val="383838"/>
          <w:sz w:val="26"/>
          <w:szCs w:val="26"/>
        </w:rPr>
        <w:br/>
        <w:t>17. Выраженное нежелание учиться.</w:t>
      </w:r>
      <w:r w:rsidRPr="003237F2">
        <w:rPr>
          <w:color w:val="383838"/>
          <w:sz w:val="26"/>
          <w:szCs w:val="26"/>
        </w:rPr>
        <w:br/>
        <w:t>18. Недостаточная живость.</w:t>
      </w:r>
      <w:r w:rsidRPr="003237F2">
        <w:rPr>
          <w:color w:val="383838"/>
          <w:sz w:val="26"/>
          <w:szCs w:val="26"/>
        </w:rPr>
        <w:br/>
        <w:t>19. Нежелание смотреть в глаза собеседнику.</w:t>
      </w:r>
      <w:r w:rsidRPr="003237F2">
        <w:rPr>
          <w:color w:val="383838"/>
          <w:sz w:val="26"/>
          <w:szCs w:val="26"/>
        </w:rPr>
        <w:br/>
        <w:t>20. Вялое, «рыбье» рукопожатие.</w:t>
      </w:r>
      <w:r w:rsidRPr="003237F2">
        <w:rPr>
          <w:color w:val="383838"/>
          <w:sz w:val="26"/>
          <w:szCs w:val="26"/>
        </w:rPr>
        <w:br/>
        <w:t>21. Нерешительность.</w:t>
      </w:r>
      <w:r w:rsidRPr="003237F2">
        <w:rPr>
          <w:color w:val="383838"/>
          <w:sz w:val="26"/>
          <w:szCs w:val="26"/>
        </w:rPr>
        <w:br/>
        <w:t>22. Безделье во время отпуска, приоритет пляжных удовольствий.</w:t>
      </w:r>
      <w:r w:rsidRPr="003237F2">
        <w:rPr>
          <w:color w:val="383838"/>
          <w:sz w:val="26"/>
          <w:szCs w:val="26"/>
        </w:rPr>
        <w:br/>
        <w:t>23. Неудачная семейная жизнь.</w:t>
      </w:r>
      <w:r w:rsidRPr="003237F2">
        <w:rPr>
          <w:color w:val="383838"/>
          <w:sz w:val="26"/>
          <w:szCs w:val="26"/>
        </w:rPr>
        <w:br/>
        <w:t>24. Трения с родителями.</w:t>
      </w:r>
      <w:r w:rsidRPr="003237F2">
        <w:rPr>
          <w:color w:val="383838"/>
          <w:sz w:val="26"/>
          <w:szCs w:val="26"/>
        </w:rPr>
        <w:br/>
        <w:t>25. Неряшливое обращение.</w:t>
      </w:r>
      <w:r w:rsidRPr="003237F2">
        <w:rPr>
          <w:color w:val="383838"/>
          <w:sz w:val="26"/>
          <w:szCs w:val="26"/>
        </w:rPr>
        <w:br/>
        <w:t>26. Отсутствие целеустремленности.</w:t>
      </w:r>
      <w:r w:rsidRPr="003237F2">
        <w:rPr>
          <w:color w:val="383838"/>
          <w:sz w:val="26"/>
          <w:szCs w:val="26"/>
        </w:rPr>
        <w:br/>
        <w:t>27. Желание получить работу на короткое время.</w:t>
      </w:r>
      <w:r w:rsidRPr="003237F2">
        <w:rPr>
          <w:color w:val="383838"/>
          <w:sz w:val="26"/>
          <w:szCs w:val="26"/>
        </w:rPr>
        <w:br/>
        <w:t>28. Мало чувства юмора.</w:t>
      </w:r>
      <w:r w:rsidRPr="003237F2">
        <w:rPr>
          <w:color w:val="383838"/>
          <w:sz w:val="26"/>
          <w:szCs w:val="26"/>
        </w:rPr>
        <w:br/>
        <w:t>29. Мало знаний.</w:t>
      </w:r>
      <w:r w:rsidRPr="003237F2">
        <w:rPr>
          <w:color w:val="383838"/>
          <w:sz w:val="26"/>
          <w:szCs w:val="26"/>
        </w:rPr>
        <w:br/>
        <w:t>30. Несамостоятельность (родители принимают за него решения).</w:t>
      </w:r>
      <w:r w:rsidRPr="003237F2">
        <w:rPr>
          <w:color w:val="383838"/>
          <w:sz w:val="26"/>
          <w:szCs w:val="26"/>
        </w:rPr>
        <w:br/>
        <w:t>31. Отсутствие интереса к компании или отрасли.</w:t>
      </w:r>
      <w:r w:rsidRPr="003237F2">
        <w:rPr>
          <w:color w:val="383838"/>
          <w:sz w:val="26"/>
          <w:szCs w:val="26"/>
        </w:rPr>
        <w:br/>
        <w:t>32. Подчеркивание того, с кем имеет знакомство.</w:t>
      </w:r>
      <w:r w:rsidRPr="003237F2">
        <w:rPr>
          <w:color w:val="383838"/>
          <w:sz w:val="26"/>
          <w:szCs w:val="26"/>
        </w:rPr>
        <w:br/>
        <w:t>33. Нежелание отправляться туда, куда потребуется.</w:t>
      </w:r>
      <w:r w:rsidRPr="003237F2">
        <w:rPr>
          <w:color w:val="383838"/>
          <w:sz w:val="26"/>
          <w:szCs w:val="26"/>
        </w:rPr>
        <w:br/>
        <w:t>34. Цинизм.</w:t>
      </w:r>
      <w:r w:rsidRPr="003237F2">
        <w:rPr>
          <w:color w:val="383838"/>
          <w:sz w:val="26"/>
          <w:szCs w:val="26"/>
        </w:rPr>
        <w:br/>
        <w:t>35. Низкий моральный уровень.</w:t>
      </w:r>
      <w:r w:rsidRPr="003237F2">
        <w:rPr>
          <w:color w:val="383838"/>
          <w:sz w:val="26"/>
          <w:szCs w:val="26"/>
        </w:rPr>
        <w:br/>
        <w:t>36. Лень.</w:t>
      </w:r>
      <w:r w:rsidRPr="003237F2">
        <w:rPr>
          <w:color w:val="383838"/>
          <w:sz w:val="26"/>
          <w:szCs w:val="26"/>
        </w:rPr>
        <w:br/>
        <w:t>37. Нетерпимость при сильно развитых предубеждениях.</w:t>
      </w:r>
      <w:r w:rsidRPr="003237F2">
        <w:rPr>
          <w:color w:val="383838"/>
          <w:sz w:val="26"/>
          <w:szCs w:val="26"/>
        </w:rPr>
        <w:br/>
        <w:t>38. Узость интересов.</w:t>
      </w:r>
      <w:r w:rsidRPr="003237F2">
        <w:rPr>
          <w:color w:val="383838"/>
          <w:sz w:val="26"/>
          <w:szCs w:val="26"/>
        </w:rPr>
        <w:br/>
        <w:t>39. Неумение ценить время .</w:t>
      </w:r>
      <w:r w:rsidRPr="003237F2">
        <w:rPr>
          <w:color w:val="383838"/>
          <w:sz w:val="26"/>
          <w:szCs w:val="26"/>
        </w:rPr>
        <w:br/>
        <w:t>40. Плохое ведение своих финансовых дел.</w:t>
      </w:r>
      <w:r w:rsidRPr="003237F2">
        <w:rPr>
          <w:color w:val="383838"/>
          <w:sz w:val="26"/>
          <w:szCs w:val="26"/>
        </w:rPr>
        <w:br/>
        <w:t>41. Отсутствие интереса к общественной деятельности.</w:t>
      </w:r>
      <w:r w:rsidRPr="003237F2">
        <w:rPr>
          <w:color w:val="383838"/>
          <w:sz w:val="26"/>
          <w:szCs w:val="26"/>
        </w:rPr>
        <w:br/>
      </w:r>
      <w:r w:rsidRPr="003237F2">
        <w:rPr>
          <w:color w:val="383838"/>
          <w:sz w:val="26"/>
          <w:szCs w:val="26"/>
        </w:rPr>
        <w:lastRenderedPageBreak/>
        <w:t>43. Отсутствие понимания ценности опыта.</w:t>
      </w:r>
      <w:r w:rsidRPr="003237F2">
        <w:rPr>
          <w:color w:val="383838"/>
          <w:sz w:val="26"/>
          <w:szCs w:val="26"/>
        </w:rPr>
        <w:br/>
        <w:t>44. Радикальность идей.</w:t>
      </w:r>
      <w:r w:rsidRPr="003237F2">
        <w:rPr>
          <w:color w:val="383838"/>
          <w:sz w:val="26"/>
          <w:szCs w:val="26"/>
        </w:rPr>
        <w:br/>
        <w:t>45. Опоздание на собеседование без уважительной причины.</w:t>
      </w:r>
      <w:r w:rsidRPr="003237F2">
        <w:rPr>
          <w:color w:val="383838"/>
          <w:sz w:val="26"/>
          <w:szCs w:val="26"/>
        </w:rPr>
        <w:br/>
        <w:t xml:space="preserve">46. </w:t>
      </w:r>
      <w:proofErr w:type="gramStart"/>
      <w:r w:rsidRPr="003237F2">
        <w:rPr>
          <w:color w:val="383838"/>
          <w:sz w:val="26"/>
          <w:szCs w:val="26"/>
        </w:rPr>
        <w:t>Отсутствие</w:t>
      </w:r>
      <w:proofErr w:type="gramEnd"/>
      <w:r w:rsidRPr="003237F2">
        <w:rPr>
          <w:color w:val="383838"/>
          <w:sz w:val="26"/>
          <w:szCs w:val="26"/>
        </w:rPr>
        <w:t xml:space="preserve"> каких бы то ни было сведений о компании — рабо</w:t>
      </w:r>
      <w:r w:rsidR="00360A2D">
        <w:rPr>
          <w:color w:val="383838"/>
          <w:sz w:val="26"/>
          <w:szCs w:val="26"/>
        </w:rPr>
        <w:t>тодателе.</w:t>
      </w:r>
      <w:r w:rsidR="00360A2D">
        <w:rPr>
          <w:color w:val="383838"/>
          <w:sz w:val="26"/>
          <w:szCs w:val="26"/>
        </w:rPr>
        <w:br/>
        <w:t>47. Невоспитанность (</w:t>
      </w:r>
      <w:r w:rsidRPr="003237F2">
        <w:rPr>
          <w:color w:val="383838"/>
          <w:sz w:val="26"/>
          <w:szCs w:val="26"/>
        </w:rPr>
        <w:t>не благодарит собеседника за уделенное время).</w:t>
      </w:r>
      <w:r w:rsidRPr="003237F2">
        <w:rPr>
          <w:color w:val="383838"/>
          <w:sz w:val="26"/>
          <w:szCs w:val="26"/>
        </w:rPr>
        <w:br/>
        <w:t>48. Отсутствие вопросов о работе к потенциальному работодателю.</w:t>
      </w:r>
      <w:r w:rsidRPr="003237F2">
        <w:rPr>
          <w:color w:val="383838"/>
          <w:sz w:val="26"/>
          <w:szCs w:val="26"/>
        </w:rPr>
        <w:br/>
        <w:t>49. Сильно давящий тип.</w:t>
      </w:r>
      <w:r w:rsidRPr="003237F2">
        <w:rPr>
          <w:color w:val="383838"/>
          <w:sz w:val="26"/>
          <w:szCs w:val="26"/>
        </w:rPr>
        <w:br/>
        <w:t>50. Неопределенность ответов на вопросы.</w:t>
      </w:r>
    </w:p>
    <w:p w:rsidR="004F17B9" w:rsidRPr="003237F2" w:rsidRDefault="004F17B9">
      <w:pPr>
        <w:rPr>
          <w:rFonts w:ascii="Times New Roman" w:hAnsi="Times New Roman" w:cs="Times New Roman"/>
        </w:rPr>
      </w:pPr>
    </w:p>
    <w:sectPr w:rsidR="004F17B9" w:rsidRPr="003237F2" w:rsidSect="005D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7F2"/>
    <w:rsid w:val="003237F2"/>
    <w:rsid w:val="00360A2D"/>
    <w:rsid w:val="004F17B9"/>
    <w:rsid w:val="005D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7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dcterms:created xsi:type="dcterms:W3CDTF">2022-07-01T10:22:00Z</dcterms:created>
  <dcterms:modified xsi:type="dcterms:W3CDTF">2022-07-07T05:14:00Z</dcterms:modified>
</cp:coreProperties>
</file>