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4398" w14:textId="77777777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Министерство </w:t>
      </w:r>
      <w:proofErr w:type="gramStart"/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,науки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молодежной политики</w:t>
      </w:r>
    </w:p>
    <w:p w14:paraId="1DC0FE5B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Нижегородской области</w:t>
      </w:r>
    </w:p>
    <w:p w14:paraId="0FEA9E43" w14:textId="77777777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Государственное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бюджетное  профессиональное</w:t>
      </w:r>
      <w:proofErr w:type="gramEnd"/>
    </w:p>
    <w:p w14:paraId="36C62278" w14:textId="77777777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образовательное учреждение </w:t>
      </w:r>
    </w:p>
    <w:p w14:paraId="6A251CEC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Ветлужский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лесоагротехнический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техникум</w:t>
      </w:r>
      <w:r w:rsidRPr="005227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14:paraId="2CD386F1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1064" w:tblpY="-52"/>
        <w:tblW w:w="10740" w:type="dxa"/>
        <w:tblLook w:val="04A0" w:firstRow="1" w:lastRow="0" w:firstColumn="1" w:lastColumn="0" w:noHBand="0" w:noVBand="1"/>
      </w:tblPr>
      <w:tblGrid>
        <w:gridCol w:w="5156"/>
        <w:gridCol w:w="1473"/>
        <w:gridCol w:w="4111"/>
      </w:tblGrid>
      <w:tr w:rsidR="00A2585E" w:rsidRPr="0076387F" w14:paraId="4FE17AA1" w14:textId="77777777" w:rsidTr="00FA6CD5">
        <w:trPr>
          <w:trHeight w:val="3591"/>
        </w:trPr>
        <w:tc>
          <w:tcPr>
            <w:tcW w:w="5156" w:type="dxa"/>
          </w:tcPr>
          <w:p w14:paraId="49EC9308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РАССМОТРЕНА</w:t>
            </w:r>
          </w:p>
          <w:p w14:paraId="13D17EB0" w14:textId="77777777" w:rsidR="00A2585E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 заседании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методической комиссии</w:t>
            </w:r>
          </w:p>
          <w:p w14:paraId="66F5E52D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технолого-экономического цикла</w:t>
            </w:r>
          </w:p>
          <w:p w14:paraId="0265D4E1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</w:t>
            </w:r>
          </w:p>
          <w:p w14:paraId="17A473F0" w14:textId="13A547AB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 »___________________202</w:t>
            </w:r>
            <w:r w:rsidR="009E6E0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                                             </w:t>
            </w:r>
          </w:p>
          <w:p w14:paraId="54D594BF" w14:textId="77777777" w:rsidR="00A2585E" w:rsidRDefault="00A2585E" w:rsidP="009E6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</w:t>
            </w:r>
          </w:p>
          <w:p w14:paraId="20B8386F" w14:textId="77777777" w:rsidR="00A2585E" w:rsidRPr="0076387F" w:rsidRDefault="00A2585E" w:rsidP="009E6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________________Т.А. Лавренова</w:t>
            </w:r>
          </w:p>
          <w:p w14:paraId="5659B405" w14:textId="77777777" w:rsidR="00A2585E" w:rsidRDefault="00A2585E" w:rsidP="00FA6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A5BF869" w14:textId="77777777" w:rsidR="00A2585E" w:rsidRDefault="00A2585E" w:rsidP="00FA6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555B0C2" w14:textId="77777777" w:rsidR="00A2585E" w:rsidRPr="0076387F" w:rsidRDefault="00A2585E" w:rsidP="00FA6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6AC970" w14:textId="77777777" w:rsidR="00A2585E" w:rsidRPr="0076387F" w:rsidRDefault="00A2585E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BE81B0" w14:textId="77777777" w:rsidR="00A2585E" w:rsidRDefault="00A2585E" w:rsidP="00FA6CD5">
            <w:pPr>
              <w:widowControl w:val="0"/>
              <w:tabs>
                <w:tab w:val="left" w:leader="underscore" w:pos="120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21906" w14:textId="77777777" w:rsidR="00A2585E" w:rsidRPr="0076387F" w:rsidRDefault="00A2585E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</w:tcPr>
          <w:p w14:paraId="0706DE17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14:paraId="2D82C2D7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98B93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</w:t>
            </w:r>
          </w:p>
          <w:p w14:paraId="2DEC353C" w14:textId="77777777" w:rsidR="00A2585E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директора по </w:t>
            </w:r>
          </w:p>
          <w:p w14:paraId="59C3066D" w14:textId="2A6ECB88" w:rsidR="00A2585E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–производственной работе</w:t>
            </w:r>
          </w:p>
          <w:p w14:paraId="29DA7651" w14:textId="1F7BADDF" w:rsidR="00A2585E" w:rsidRPr="009E6E08" w:rsidRDefault="009E6E08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_________________А.А.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Хухрин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3CF9B86C" w14:textId="11F9779F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proofErr w:type="gramStart"/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_ 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6E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76387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5324ED83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8921B" w14:textId="77777777" w:rsidR="00A2585E" w:rsidRPr="0076387F" w:rsidRDefault="00A2585E" w:rsidP="00FA6CD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C9F5A5" w14:textId="77777777" w:rsidR="00A2585E" w:rsidRPr="0076387F" w:rsidRDefault="00A2585E" w:rsidP="00FA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182A5B77" w14:textId="77777777" w:rsidR="00A2585E" w:rsidRPr="0052278C" w:rsidRDefault="00A2585E" w:rsidP="00A25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03AA11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A00CBE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15A233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FC5BD0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5B19E0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FC5BA7" w14:textId="5D41AC4A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56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14:paraId="3B7B6887" w14:textId="7C5057DB" w:rsidR="00FA6CD5" w:rsidRPr="00735611" w:rsidRDefault="00FA6CD5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6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</w:t>
      </w:r>
    </w:p>
    <w:p w14:paraId="2272685A" w14:textId="19F69479" w:rsidR="00FA6CD5" w:rsidRPr="00FA6CD5" w:rsidRDefault="00FA6CD5" w:rsidP="00616E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6C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ОП.</w:t>
      </w:r>
      <w:r w:rsidR="00616E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06 Л</w:t>
      </w:r>
      <w:r w:rsidR="0035483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ОГИСТИКА</w:t>
      </w:r>
    </w:p>
    <w:p w14:paraId="1A1A1ACA" w14:textId="77777777" w:rsidR="00FA6CD5" w:rsidRPr="00FA6CD5" w:rsidRDefault="00FA6CD5" w:rsidP="00FA6C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6C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специальности среднего профессионального образования</w:t>
      </w:r>
    </w:p>
    <w:p w14:paraId="768285E8" w14:textId="77777777" w:rsidR="00FA6CD5" w:rsidRPr="00FA6CD5" w:rsidRDefault="00FA6CD5" w:rsidP="00FA6C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Hlk114690098"/>
      <w:r w:rsidRPr="00FA6C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38.02.04 Коммерция (по отраслям)</w:t>
      </w:r>
    </w:p>
    <w:p w14:paraId="402128F3" w14:textId="0857FCE9" w:rsidR="002D575F" w:rsidRDefault="002D575F" w:rsidP="00FA6C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0"/>
    <w:p w14:paraId="38D49088" w14:textId="532CC05A" w:rsidR="00A2585E" w:rsidRPr="0052278C" w:rsidRDefault="00A2585E" w:rsidP="002D575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DB98194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ACF23D" w14:textId="77777777" w:rsidR="00A2585E" w:rsidRPr="0052278C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D60871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0EC1AC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28CF88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AE6B66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5AFD7A" w14:textId="77777777" w:rsidR="00A2585E" w:rsidRPr="0052278C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BAE77E" w14:textId="77777777" w:rsidR="00A2585E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FB321" w14:textId="77777777" w:rsidR="00A2585E" w:rsidRDefault="00A2585E" w:rsidP="00A25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97B11C" w14:textId="77777777" w:rsidR="00A2585E" w:rsidRDefault="00A2585E" w:rsidP="00A258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51A80" w14:textId="77777777" w:rsidR="00B03D88" w:rsidRDefault="00B03D88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FC09EF" w14:textId="77777777" w:rsidR="00B03D88" w:rsidRDefault="00B03D88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725AE2" w14:textId="55765732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Ветлужский район</w:t>
      </w:r>
    </w:p>
    <w:p w14:paraId="08157688" w14:textId="70C2FE91" w:rsidR="00A2585E" w:rsidRDefault="00A2585E" w:rsidP="00A258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9E6E0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74EC50FD" w14:textId="77777777" w:rsidR="009819C4" w:rsidRDefault="009819C4" w:rsidP="009819C4">
      <w:pPr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93FA9C" w14:textId="35BA3C3C" w:rsidR="003542DB" w:rsidRPr="003542DB" w:rsidRDefault="009819C4" w:rsidP="003542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6387F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разработана на основе </w:t>
      </w:r>
      <w:r w:rsidRPr="0076387F">
        <w:rPr>
          <w:rFonts w:ascii="Times New Roman" w:eastAsia="Times New Roman" w:hAnsi="Times New Roman" w:cs="Times New Roman"/>
          <w:bCs/>
          <w:lang w:eastAsia="ru-RU"/>
        </w:rPr>
        <w:t xml:space="preserve">Федерального государственного образовательного стандарта </w:t>
      </w:r>
      <w:proofErr w:type="gramStart"/>
      <w:r w:rsidRPr="003542DB">
        <w:rPr>
          <w:rFonts w:ascii="Times New Roman" w:eastAsia="Times New Roman" w:hAnsi="Times New Roman" w:cs="Times New Roman"/>
          <w:bCs/>
          <w:lang w:eastAsia="ru-RU"/>
        </w:rPr>
        <w:t xml:space="preserve">СПО </w:t>
      </w:r>
      <w:bookmarkStart w:id="1" w:name="_Hlk113438207"/>
      <w:r w:rsidR="003542DB" w:rsidRPr="003542DB">
        <w:rPr>
          <w:rFonts w:ascii="Times New Roman" w:eastAsia="Times New Roman" w:hAnsi="Times New Roman" w:cs="Times New Roman"/>
          <w:bCs/>
          <w:lang w:eastAsia="ru-RU"/>
        </w:rPr>
        <w:t> </w:t>
      </w:r>
      <w:r w:rsidR="00616E74">
        <w:rPr>
          <w:rFonts w:ascii="Times New Roman" w:eastAsia="Times New Roman" w:hAnsi="Times New Roman" w:cs="Times New Roman"/>
          <w:bCs/>
          <w:lang w:eastAsia="ru-RU"/>
        </w:rPr>
        <w:t>по</w:t>
      </w:r>
      <w:proofErr w:type="gramEnd"/>
      <w:r w:rsidR="00616E74">
        <w:rPr>
          <w:rFonts w:ascii="Times New Roman" w:eastAsia="Times New Roman" w:hAnsi="Times New Roman" w:cs="Times New Roman"/>
          <w:bCs/>
          <w:lang w:eastAsia="ru-RU"/>
        </w:rPr>
        <w:t xml:space="preserve"> специальности </w:t>
      </w:r>
      <w:r w:rsidR="003542DB" w:rsidRPr="003542DB">
        <w:rPr>
          <w:rFonts w:ascii="Times New Roman" w:eastAsia="Times New Roman" w:hAnsi="Times New Roman" w:cs="Times New Roman"/>
          <w:bCs/>
          <w:lang w:eastAsia="ru-RU"/>
        </w:rPr>
        <w:t>38.02.04 Коммерция (по отраслям)</w:t>
      </w:r>
    </w:p>
    <w:p w14:paraId="4C021307" w14:textId="77777777" w:rsidR="003542DB" w:rsidRPr="003542DB" w:rsidRDefault="003542DB" w:rsidP="003542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3DF4A9E" w14:textId="06A0E404" w:rsidR="002D575F" w:rsidRPr="002D575F" w:rsidRDefault="002D575F" w:rsidP="002D57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C146EE" w14:textId="283E504A" w:rsidR="000C6AAD" w:rsidRPr="000C6AAD" w:rsidRDefault="000C6AAD" w:rsidP="000C6A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bookmarkEnd w:id="1"/>
    <w:p w14:paraId="28EBFBEA" w14:textId="18CAEA10" w:rsidR="009819C4" w:rsidRDefault="009819C4" w:rsidP="00981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02BF92F" w14:textId="77777777" w:rsidR="009819C4" w:rsidRPr="00ED2EA0" w:rsidRDefault="009819C4" w:rsidP="00981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– разработчик ГБПОУ </w:t>
      </w:r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«Ветлужский </w:t>
      </w:r>
      <w:proofErr w:type="spellStart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лесоагротехнический</w:t>
      </w:r>
      <w:proofErr w:type="spellEnd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14:paraId="320323E4" w14:textId="77777777" w:rsidR="009819C4" w:rsidRPr="00ED2EA0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4B4ED" w14:textId="77777777" w:rsidR="009819C4" w:rsidRPr="0052278C" w:rsidRDefault="009819C4" w:rsidP="009819C4">
      <w:pPr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DBAD2" w14:textId="77777777" w:rsidR="009819C4" w:rsidRPr="00ED2EA0" w:rsidRDefault="009819C4" w:rsidP="0098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Тихомирова </w:t>
      </w:r>
      <w:r w:rsidRPr="0052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«Ветлужский </w:t>
      </w:r>
      <w:proofErr w:type="spellStart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лесоагротехнический</w:t>
      </w:r>
      <w:proofErr w:type="spellEnd"/>
      <w:r w:rsidRPr="00ED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14:paraId="3A94D225" w14:textId="77777777" w:rsidR="009819C4" w:rsidRPr="00ED2EA0" w:rsidRDefault="009819C4" w:rsidP="009819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EB6B2" w14:textId="77777777" w:rsidR="009819C4" w:rsidRPr="0052278C" w:rsidRDefault="009819C4" w:rsidP="00981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3C207" w14:textId="77777777" w:rsidR="009819C4" w:rsidRPr="0052278C" w:rsidRDefault="009819C4" w:rsidP="009819C4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747A8" w14:textId="77777777" w:rsidR="009819C4" w:rsidRPr="0052278C" w:rsidRDefault="009819C4" w:rsidP="009819C4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4CBF3" w14:textId="77777777" w:rsidR="009819C4" w:rsidRDefault="009819C4" w:rsidP="009819C4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7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6E9113E6" w14:textId="77777777" w:rsidR="009819C4" w:rsidRDefault="009819C4" w:rsidP="009819C4"/>
    <w:p w14:paraId="4EB54A9A" w14:textId="77777777" w:rsidR="009819C4" w:rsidRPr="009819C4" w:rsidRDefault="009819C4" w:rsidP="0098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BFBCD17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25F7A859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290232A1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545D0B3A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10848784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474F8574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50BF9D50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6202EEA9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258AB91D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55EC60B4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6846CB0E" w14:textId="77777777" w:rsidR="009819C4" w:rsidRDefault="009819C4" w:rsidP="0098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14:paraId="7EE8C6FA" w14:textId="77777777" w:rsidR="009819C4" w:rsidRPr="009819C4" w:rsidRDefault="009819C4" w:rsidP="0098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19C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14:paraId="43265E6E" w14:textId="77777777" w:rsidR="009819C4" w:rsidRDefault="009819C4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201744F" w14:textId="77777777" w:rsidR="009819C4" w:rsidRDefault="009819C4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8855C83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71FBB69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85E9AC0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795B6DD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24B0923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6DA2488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BA2F9A4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1719743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B8EAB6F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EEDA907" w14:textId="77777777" w:rsidR="00A2585E" w:rsidRDefault="00A2585E" w:rsidP="0098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34EF7BD" w14:textId="31476412" w:rsidR="00FA6CD5" w:rsidRPr="00FA6CD5" w:rsidRDefault="00FA6CD5" w:rsidP="00FA6CD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3ECCCD89" w14:textId="77777777" w:rsidR="00FA6CD5" w:rsidRDefault="00FA6CD5" w:rsidP="00FA6CD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46699B" w14:textId="77777777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F7A833" w14:textId="77777777" w:rsidR="00B03D88" w:rsidRDefault="00B03D88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AC8894" w14:textId="77777777" w:rsidR="00B03D88" w:rsidRDefault="00B03D88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BE1663" w14:textId="77777777" w:rsidR="00B03D88" w:rsidRDefault="00B03D88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2CCCEC" w14:textId="77777777" w:rsidR="00B03D88" w:rsidRDefault="00B03D88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4E3BB2" w14:textId="1A6DBE5E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4F54F414" w14:textId="77777777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489FF" w14:textId="77777777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CEB03C" w14:textId="77777777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4BDB44" w14:textId="77777777" w:rsidR="00616E74" w:rsidRPr="00354836" w:rsidRDefault="00616E74" w:rsidP="00616E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9"/>
        <w:gridCol w:w="1842"/>
      </w:tblGrid>
      <w:tr w:rsidR="00616E74" w:rsidRPr="00354836" w14:paraId="28128EE9" w14:textId="77777777" w:rsidTr="00B03D88">
        <w:tc>
          <w:tcPr>
            <w:tcW w:w="8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A801" w14:textId="77777777" w:rsidR="00616E74" w:rsidRPr="00354836" w:rsidRDefault="00616E74" w:rsidP="00616E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0235" w14:textId="20B93A2E" w:rsidR="00616E74" w:rsidRPr="00354836" w:rsidRDefault="00B03D88" w:rsidP="00616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6E74" w:rsidRPr="00354836" w14:paraId="75E6738F" w14:textId="77777777" w:rsidTr="00B03D88">
        <w:tc>
          <w:tcPr>
            <w:tcW w:w="8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4A99" w14:textId="77777777" w:rsidR="00616E74" w:rsidRPr="00354836" w:rsidRDefault="00616E74" w:rsidP="00616E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B423" w14:textId="290DE5A1" w:rsidR="00616E74" w:rsidRPr="00354836" w:rsidRDefault="00B03D88" w:rsidP="00616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16E74" w:rsidRPr="00354836" w14:paraId="7A46C1C8" w14:textId="77777777" w:rsidTr="00B03D88">
        <w:trPr>
          <w:trHeight w:val="660"/>
        </w:trPr>
        <w:tc>
          <w:tcPr>
            <w:tcW w:w="8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34C7" w14:textId="77777777" w:rsidR="00616E74" w:rsidRPr="00354836" w:rsidRDefault="00616E74" w:rsidP="00616E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8BA4" w14:textId="09AC8E45" w:rsidR="00616E74" w:rsidRPr="00354836" w:rsidRDefault="00616E74" w:rsidP="00616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0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16E74" w:rsidRPr="00354836" w14:paraId="2DD90E30" w14:textId="77777777" w:rsidTr="00B03D88">
        <w:tc>
          <w:tcPr>
            <w:tcW w:w="8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0022" w14:textId="77777777" w:rsidR="00616E74" w:rsidRPr="00354836" w:rsidRDefault="00616E74" w:rsidP="00616E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D02D" w14:textId="4EBAD5BE" w:rsidR="00616E74" w:rsidRPr="00354836" w:rsidRDefault="00616E74" w:rsidP="00616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0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7B0217FB" w14:textId="77777777" w:rsidR="00616E74" w:rsidRPr="00354836" w:rsidRDefault="00616E74" w:rsidP="00616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1484B" w14:textId="77E1C66B" w:rsidR="00FA6CD5" w:rsidRPr="00354836" w:rsidRDefault="00FA6CD5" w:rsidP="00FA6CD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85F799" w14:textId="4D7884D1" w:rsidR="00616E74" w:rsidRPr="00354836" w:rsidRDefault="00616E74" w:rsidP="00FA6CD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8C36C5" w14:textId="551DEC2C" w:rsidR="00616E74" w:rsidRPr="00354836" w:rsidRDefault="00616E74" w:rsidP="00FA6CD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FA2E32" w14:textId="77777777" w:rsidR="00616E74" w:rsidRPr="00354836" w:rsidRDefault="00616E74" w:rsidP="00FA6CD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EFCE5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798CB1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2993C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4ECB7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1C04CC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35165F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9CAA46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F3104A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33328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30966B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EC0A4C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B26DDD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55D11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F328C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C3C662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698CE7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24248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768AA3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173634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E8A341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93A01D" w14:textId="77777777" w:rsidR="00616E74" w:rsidRPr="00354836" w:rsidRDefault="00616E74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D439E1" w14:textId="77777777" w:rsidR="00354836" w:rsidRPr="00354836" w:rsidRDefault="00354836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9D32AB" w14:textId="77777777" w:rsidR="00B03D88" w:rsidRDefault="00B03D88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5615A2" w14:textId="77777777" w:rsidR="00B03D88" w:rsidRDefault="00B03D88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B854C9" w14:textId="77777777" w:rsidR="00B03D88" w:rsidRDefault="00B03D88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11984D" w14:textId="6F88AF41" w:rsidR="00B017DD" w:rsidRPr="00354836" w:rsidRDefault="00B017DD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14:paraId="500C8A0E" w14:textId="77777777" w:rsidR="00B017DD" w:rsidRPr="00354836" w:rsidRDefault="00B017DD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ОП.06 «ЛОГИСТИКА»</w:t>
      </w:r>
    </w:p>
    <w:p w14:paraId="0C190AE3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7C36B1A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учебной дисциплины ОП.06 «Логистика» предназначена для реализации федерального государственного образовательного стандарта среднего профессионального образования и является частью программы подготовки специалистов среднего звена специальности 38.02.04 «Коммерция (по отраслям)».</w:t>
      </w:r>
    </w:p>
    <w:p w14:paraId="5EF0869B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в рамках выполнения работ по внесению изменений (дополнений) в образовательную программу  по специальности среднего профессионального образования 38.02.04 Коммерция (по отраслям), в целях внедрения международных стандартов подготовки высококвалифицированных рабочих кадров с учетом передового международного опыта движения </w:t>
      </w:r>
      <w:proofErr w:type="spellStart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(WSI), на основании компетенции WSR «Предпринимательство» и с учетом профессионального стандарта «Менеджер по продажам информационно-коммуникационных систем», утвержденного приказом Министерства труда и социальной защиты Российской Федерации от 05 октября 2015 года №687н, интересов работодателей в части освоения дополнительных видов профессиональной деятельности, обусловленных требованиями к компетенции  WSR «Предпринимательство».</w:t>
      </w:r>
    </w:p>
    <w:p w14:paraId="4C68D10F" w14:textId="1EE92505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</w:t>
      </w:r>
      <w:r w:rsidR="00B20F0D"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 в структуре основной профессиональной образовательной программы: </w:t>
      </w: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входит в общепрофессиональный цикл.</w:t>
      </w:r>
    </w:p>
    <w:p w14:paraId="6C2903BD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ОП.06 «Логистика» имеет междисциплинарные связи с другими дисциплинами программы подготовки среднего </w:t>
      </w:r>
      <w:proofErr w:type="spellStart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звена.Обеспечивающими</w:t>
      </w:r>
      <w:proofErr w:type="spellEnd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дисциплине ОП.06 «Логистика» являются дисциплины ЕН.01 «Математика», ЕН.02 «Информационные технологии в профессиональной деятельности». В свою очередь, знания и умения по дисциплине ОП.06 «Логистика» необходимы при изучении профессионального модуля ПМ.03 «Организация и управление торгово-сбытовой деятельностью».</w:t>
      </w:r>
    </w:p>
    <w:p w14:paraId="7C815AF3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14:paraId="098B0EB2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обучающийся должен </w:t>
      </w: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36BF843A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1. Применять логистические цепи и схемы, обеспечивающие рациональную организацию материальных потоков;</w:t>
      </w:r>
    </w:p>
    <w:p w14:paraId="6C407C6F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2. Управлять логистическими процессами организации;</w:t>
      </w:r>
    </w:p>
    <w:p w14:paraId="00F2A697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обучающийся должен </w:t>
      </w: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77ED907F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1. Цели, задачи, функции и методы логистики;</w:t>
      </w:r>
    </w:p>
    <w:p w14:paraId="6FCD4754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2. Логистические цепи и схемы, современные складские технологии, логистические процессы;</w:t>
      </w:r>
    </w:p>
    <w:p w14:paraId="31365C2D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3. Контроль и управление в логистике;</w:t>
      </w:r>
    </w:p>
    <w:p w14:paraId="0D7AEB2A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4. Закупочную и коммерческую логистику.</w:t>
      </w:r>
    </w:p>
    <w:p w14:paraId="3F9C624E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ОП.06 «Логистика» формирует следующие общие компетенции, включающие в себя способность и готовность:</w:t>
      </w:r>
    </w:p>
    <w:p w14:paraId="6D741F14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значимость своей будущей профессии, проявлять к ней устойчивый интерес;</w:t>
      </w:r>
    </w:p>
    <w:p w14:paraId="1AD92CD1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 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14:paraId="18990CCB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   3. Принимать решения в стандартных и нестандартных ситуациях и нести за них ответственность;</w:t>
      </w:r>
    </w:p>
    <w:p w14:paraId="428C8A6F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  4. 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14:paraId="24A79121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6.   Работать в коллективе и </w:t>
      </w:r>
      <w:proofErr w:type="spellStart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вкоманде</w:t>
      </w:r>
      <w:proofErr w:type="spellEnd"/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эффективно общаться с коллегами, руководством, потребителями;</w:t>
      </w:r>
    </w:p>
    <w:p w14:paraId="4B77596F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CAEC4E0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ОП.06 «Логистика» направлена на формирование элементов профессиональных компетенций, включающих в себя способность и готовность:</w:t>
      </w:r>
    </w:p>
    <w:p w14:paraId="17C39F24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хранение;</w:t>
      </w:r>
    </w:p>
    <w:p w14:paraId="46BCF2C8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14:paraId="59BAC02A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Количество часов на освоение программы учебной дисциплины:</w:t>
      </w:r>
    </w:p>
    <w:p w14:paraId="6C6AFF78" w14:textId="5F84F21D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Максимальной учебной нагрузки обучающегося </w:t>
      </w:r>
      <w:r w:rsidR="0023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часа, в том числе:</w:t>
      </w:r>
    </w:p>
    <w:p w14:paraId="5FD7943B" w14:textId="1915E25D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обязательной аудиторной учебной нагрузки обучающегося </w:t>
      </w:r>
      <w:r w:rsidR="00A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14:paraId="6C5E7C2A" w14:textId="16C88EB8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самостоятельной работы обучающегося </w:t>
      </w:r>
      <w:r w:rsidR="00AA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часов.</w:t>
      </w:r>
    </w:p>
    <w:p w14:paraId="7FCE4433" w14:textId="77777777" w:rsidR="00B017DD" w:rsidRPr="00354836" w:rsidRDefault="00B017DD" w:rsidP="00B0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И СОДЕРЖАНИЕ УЧЕБНОЙ ДИСЦИПЛИНЫ</w:t>
      </w:r>
    </w:p>
    <w:p w14:paraId="271B5CED" w14:textId="77777777" w:rsidR="00B017DD" w:rsidRPr="00354836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77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5"/>
        <w:gridCol w:w="3402"/>
      </w:tblGrid>
      <w:tr w:rsidR="00B20F0D" w:rsidRPr="00354836" w14:paraId="04210481" w14:textId="4D63FF65" w:rsidTr="00B03D88">
        <w:trPr>
          <w:trHeight w:val="552"/>
        </w:trPr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C8C870" w14:textId="77777777" w:rsidR="00B20F0D" w:rsidRPr="00354836" w:rsidRDefault="00B20F0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BE5072" w14:textId="77777777" w:rsidR="00B20F0D" w:rsidRPr="00354836" w:rsidRDefault="00B20F0D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B20F0D" w:rsidRPr="00354836" w14:paraId="07ADEE12" w14:textId="29ACC688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B6693D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EFE841" w14:textId="08E2381A" w:rsidR="00B20F0D" w:rsidRPr="00354836" w:rsidRDefault="002301F1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B20F0D" w:rsidRPr="00354836" w14:paraId="31534CD7" w14:textId="26354F2A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92D499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(всего), в том числе: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2C3EE" w14:textId="5FD926B1" w:rsidR="00B20F0D" w:rsidRPr="00354836" w:rsidRDefault="00AA2C15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20F0D"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20F0D" w:rsidRPr="00354836" w14:paraId="4C10B4F8" w14:textId="31DB1DF2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7A39A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практические 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0C4070" w14:textId="1A5CCAD6" w:rsidR="00B20F0D" w:rsidRPr="00354836" w:rsidRDefault="00B20F0D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B20F0D" w:rsidRPr="00354836" w14:paraId="3781A4F5" w14:textId="5A3AECE3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FB7559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контрольные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19659" w14:textId="77777777" w:rsidR="00B20F0D" w:rsidRPr="00354836" w:rsidRDefault="00B20F0D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B20F0D" w:rsidRPr="00354836" w14:paraId="44617985" w14:textId="383E8277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20F91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курсовая работа (проект)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3BE8DE" w14:textId="77777777" w:rsidR="00B20F0D" w:rsidRPr="00354836" w:rsidRDefault="00B20F0D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B20F0D" w:rsidRPr="00354836" w14:paraId="4D2AE16F" w14:textId="3112BF2C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FBA4E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обучающегося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B3E1E" w14:textId="1C304A48" w:rsidR="00B20F0D" w:rsidRPr="00354836" w:rsidRDefault="009E6E08" w:rsidP="00B017D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20F0D" w:rsidRPr="00354836" w14:paraId="74D8DC54" w14:textId="08E0B9E2" w:rsidTr="00B03D88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1745AE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 в форме дифференцированного зачета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047BFE9" w14:textId="5DE412B7" w:rsidR="00B20F0D" w:rsidRPr="00354836" w:rsidRDefault="00B20F0D" w:rsidP="00B2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2</w:t>
            </w:r>
          </w:p>
        </w:tc>
      </w:tr>
    </w:tbl>
    <w:p w14:paraId="700F9009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61406BE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5E1F4D2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818365B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CE2C32E" w14:textId="6F7D5076" w:rsidR="00B20F0D" w:rsidRPr="00354836" w:rsidRDefault="00B20F0D" w:rsidP="00B20F0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3584B4E1" w14:textId="3F1BF8E0" w:rsidR="00B20F0D" w:rsidRPr="00354836" w:rsidRDefault="00B20F0D" w:rsidP="00B20F0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F277AC0" w14:textId="189CD545" w:rsidR="00B20F0D" w:rsidRPr="00354836" w:rsidRDefault="00B20F0D" w:rsidP="00B20F0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42C27EE7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sectPr w:rsidR="00B20F0D" w:rsidRPr="00354836" w:rsidSect="00B03D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898498" w14:textId="73CCF920" w:rsidR="00B017DD" w:rsidRPr="00354836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2.2.  Тематический план и содержание учебной дисциплины ОП.06 «Логистика»</w:t>
      </w:r>
      <w:r w:rsidRPr="003548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                        </w:t>
      </w:r>
    </w:p>
    <w:tbl>
      <w:tblPr>
        <w:tblW w:w="1505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8"/>
        <w:gridCol w:w="1275"/>
        <w:gridCol w:w="6258"/>
        <w:gridCol w:w="1069"/>
        <w:gridCol w:w="1313"/>
        <w:gridCol w:w="73"/>
      </w:tblGrid>
      <w:tr w:rsidR="009225FC" w:rsidRPr="00354836" w14:paraId="5E7730D5" w14:textId="77777777" w:rsidTr="00354836">
        <w:trPr>
          <w:trHeight w:val="20"/>
        </w:trPr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B086D2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310AB1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74116E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CD565F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9225FC" w:rsidRPr="00354836" w14:paraId="159B42AD" w14:textId="77777777" w:rsidTr="00354836">
        <w:trPr>
          <w:trHeight w:val="20"/>
        </w:trPr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994FAC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92295E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49B140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219D46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225FC" w:rsidRPr="00354836" w14:paraId="30DD69A8" w14:textId="77777777" w:rsidTr="00354836">
        <w:trPr>
          <w:trHeight w:val="224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599BD4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Концептуальные и методологические основы коммерческой логистики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BBB13E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8B44DC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25FC" w:rsidRPr="00354836" w14:paraId="274FF79F" w14:textId="77777777" w:rsidTr="00B03D88">
        <w:trPr>
          <w:gridAfter w:val="1"/>
          <w:wAfter w:w="73" w:type="dxa"/>
          <w:trHeight w:val="20"/>
        </w:trPr>
        <w:tc>
          <w:tcPr>
            <w:tcW w:w="5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2B1009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1.1. Концепция логистики</w:t>
            </w: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12FBBA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</w:tr>
      <w:tr w:rsidR="00354836" w:rsidRPr="00354836" w14:paraId="737769DA" w14:textId="77777777" w:rsidTr="00B03D88">
        <w:trPr>
          <w:trHeight w:val="26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DB5B90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54841F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5D66D1" w14:textId="77777777" w:rsidR="00B017DD" w:rsidRPr="00354836" w:rsidRDefault="00B017DD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Понятие, цели, задачи, объект и предмет логистики. Понятие коммерческой логистики. Концепция логистики: принцип системного подхода, конкретность логистики, научность логистики. Анализ полной стоимости в логистике. Предпосылки развития логистики: необходимость и возможность применения логистики. Эффект от использования логистики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3E1354" w14:textId="579273A1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784837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25FC" w:rsidRPr="00354836" w14:paraId="6DB22C52" w14:textId="77777777" w:rsidTr="00B03D88">
        <w:trPr>
          <w:gridAfter w:val="1"/>
          <w:wAfter w:w="73" w:type="dxa"/>
          <w:trHeight w:val="26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24C469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CB5B72B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  <w:p w14:paraId="72B842DB" w14:textId="77777777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8FBF7E" w14:textId="3240959C" w:rsidR="00B20F0D" w:rsidRPr="00354836" w:rsidRDefault="00B20F0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836" w:rsidRPr="00354836" w14:paraId="211EC937" w14:textId="77777777" w:rsidTr="00B03D88">
        <w:trPr>
          <w:trHeight w:val="7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5B470A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C13136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89B1A5" w14:textId="77777777" w:rsidR="00B017DD" w:rsidRPr="00354836" w:rsidRDefault="00B017DD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логистической цепи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70D64A" w14:textId="01EA42D1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D9BC6F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4836" w:rsidRPr="00354836" w14:paraId="1B6B3683" w14:textId="77777777" w:rsidTr="00B03D88">
        <w:trPr>
          <w:trHeight w:val="26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1A031F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F68252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25743" w14:textId="77777777" w:rsidR="00B017DD" w:rsidRPr="00354836" w:rsidRDefault="00B017DD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Усовершенствование товародвижения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0A6626" w14:textId="315B084E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FDC494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25FC" w:rsidRPr="00354836" w14:paraId="2A522FEA" w14:textId="77777777" w:rsidTr="00B03D88">
        <w:trPr>
          <w:gridAfter w:val="1"/>
          <w:wAfter w:w="73" w:type="dxa"/>
          <w:trHeight w:val="26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1703C5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F8A80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</w:tr>
      <w:tr w:rsidR="00354836" w:rsidRPr="00354836" w14:paraId="7879E72F" w14:textId="77777777" w:rsidTr="00B03D88">
        <w:trPr>
          <w:trHeight w:val="26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050005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DE9BC2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FA28FF" w14:textId="416BD0B6" w:rsidR="00B017DD" w:rsidRDefault="00B017DD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реферата на тему: «Предпосылки становления и развитие логистики в России»</w:t>
            </w:r>
          </w:p>
          <w:p w14:paraId="6032AC82" w14:textId="77777777" w:rsidR="00B03D88" w:rsidRDefault="00B03D88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0A1015" w14:textId="286AD1AA" w:rsidR="007F299F" w:rsidRPr="00354836" w:rsidRDefault="007F299F" w:rsidP="00B017DD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17CEB7" w14:textId="70D29879" w:rsidR="00B017DD" w:rsidRPr="00354836" w:rsidRDefault="009E6E08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62418E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25FC" w:rsidRPr="00354836" w14:paraId="4D9DD3DF" w14:textId="77777777" w:rsidTr="00B03D88">
        <w:trPr>
          <w:gridAfter w:val="1"/>
          <w:wAfter w:w="73" w:type="dxa"/>
          <w:trHeight w:val="254"/>
        </w:trPr>
        <w:tc>
          <w:tcPr>
            <w:tcW w:w="5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A6E6FD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1.2. Функции и методы логистики</w:t>
            </w: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F86DEC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</w:tr>
      <w:tr w:rsidR="00354836" w:rsidRPr="00354836" w14:paraId="26715F15" w14:textId="77777777" w:rsidTr="00B03D88">
        <w:trPr>
          <w:trHeight w:val="2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D5E36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810A7B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7BEF66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методов решения задач в логистике. Системный поход в логистике: определение, основные принципы системного подхода к организации материального потока.</w:t>
            </w:r>
          </w:p>
          <w:p w14:paraId="449BBFF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логистической функции. Основные участники процесса товародвижения и их логистические функции.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1F80FB" w14:textId="1E84EE72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A3DD66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25FC" w:rsidRPr="00354836" w14:paraId="2874AC67" w14:textId="77777777" w:rsidTr="00B03D88">
        <w:trPr>
          <w:gridAfter w:val="1"/>
          <w:wAfter w:w="73" w:type="dxa"/>
          <w:trHeight w:val="27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5977FA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5C9960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354836" w:rsidRPr="00354836" w14:paraId="63556632" w14:textId="77777777" w:rsidTr="00B03D88">
        <w:trPr>
          <w:trHeight w:val="15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06AB8F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F05301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AD473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решения о целесообразности закупки у территориально удаленного поставщика на основе полной стоимости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913056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5F85804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25FC" w:rsidRPr="00354836" w14:paraId="15369E48" w14:textId="77777777" w:rsidTr="00B03D88">
        <w:trPr>
          <w:gridAfter w:val="1"/>
          <w:wAfter w:w="73" w:type="dxa"/>
          <w:trHeight w:val="28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3E76B6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5D0933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</w:tr>
      <w:tr w:rsidR="00354836" w:rsidRPr="00354836" w14:paraId="2E379060" w14:textId="77777777" w:rsidTr="00B03D88">
        <w:trPr>
          <w:trHeight w:val="2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62DED6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0B97CD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CB6838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схемы организационной структуры управления предприятием со службой логистики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69F088" w14:textId="0B4A90B8" w:rsidR="00B017DD" w:rsidRPr="00354836" w:rsidRDefault="009E6E08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3D501F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25FC" w:rsidRPr="00354836" w14:paraId="0731E633" w14:textId="77777777" w:rsidTr="00354836">
        <w:trPr>
          <w:trHeight w:val="20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AA87EC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Логистический подход к управлению материальными потоками в товародвижении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2D226E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8EAA8F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25FC" w:rsidRPr="00354836" w14:paraId="7CB26C3A" w14:textId="77777777" w:rsidTr="00B03D88">
        <w:trPr>
          <w:gridAfter w:val="1"/>
          <w:wAfter w:w="73" w:type="dxa"/>
          <w:trHeight w:val="270"/>
        </w:trPr>
        <w:tc>
          <w:tcPr>
            <w:tcW w:w="5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58F97D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2.1. Логистика закупок и оптовых продаж</w:t>
            </w: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67E46A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</w:tr>
      <w:tr w:rsidR="00354836" w:rsidRPr="00354836" w14:paraId="491DE6C5" w14:textId="77777777" w:rsidTr="00B03D88">
        <w:trPr>
          <w:trHeight w:val="578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EEF656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6D3874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B939B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области логистики, их характеристика и взаимосвязь.</w:t>
            </w:r>
          </w:p>
          <w:p w14:paraId="5AFA7680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и задачи закупочной логистики, принципиальное отличие от традиционного снабжения. Системы поставок «точно в срок»: концепция, проблемы, пути решения. Эффект от </w:t>
            </w: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внедрения в производстве, на транспорте и в торговле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A0FA7E" w14:textId="10579961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B6A67E" w14:textId="77777777" w:rsidR="00B017DD" w:rsidRPr="00354836" w:rsidRDefault="00B017DD" w:rsidP="00B017D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25FC" w:rsidRPr="00354836" w14:paraId="060F6562" w14:textId="77777777" w:rsidTr="00B03D88">
        <w:trPr>
          <w:gridAfter w:val="1"/>
          <w:wAfter w:w="73" w:type="dxa"/>
          <w:trHeight w:val="29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2AF9D9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BFAAFC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354836" w:rsidRPr="00354836" w14:paraId="2B76A17C" w14:textId="77777777" w:rsidTr="00B03D88">
        <w:trPr>
          <w:trHeight w:val="21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B1204B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309FDD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7180C1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поставщика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65510B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E2EBA3" w14:textId="77777777" w:rsidR="00B017DD" w:rsidRPr="00354836" w:rsidRDefault="00B017DD" w:rsidP="00B017D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4836" w:rsidRPr="00354836" w14:paraId="2F4AF33F" w14:textId="77777777" w:rsidTr="00B03D88">
        <w:trPr>
          <w:trHeight w:val="21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1DE0A7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2400888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44D8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потребности в заказываемых материалах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E3C3B" w14:textId="67AA7BF5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0992A0" w14:textId="77777777" w:rsidR="00B017DD" w:rsidRPr="00354836" w:rsidRDefault="00B017DD" w:rsidP="00B017D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4836" w:rsidRPr="00354836" w14:paraId="52460987" w14:textId="77777777" w:rsidTr="00B03D88">
        <w:trPr>
          <w:trHeight w:val="24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6279AC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1E2A7C3" w14:textId="77777777" w:rsidR="00B017DD" w:rsidRPr="00354836" w:rsidRDefault="00B017DD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A8302" w14:textId="77777777" w:rsidR="00B017DD" w:rsidRPr="00354836" w:rsidRDefault="00B017DD" w:rsidP="00B0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месторасположения распределительного центра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0D326" w14:textId="63231A7E" w:rsidR="00B017DD" w:rsidRPr="00354836" w:rsidRDefault="007F299F" w:rsidP="00B0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01271C" w14:textId="77777777" w:rsidR="00B017DD" w:rsidRPr="00354836" w:rsidRDefault="00B017DD" w:rsidP="00B017D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03D88" w:rsidRPr="00354836" w14:paraId="4D8995E4" w14:textId="77777777" w:rsidTr="005A2815">
        <w:trPr>
          <w:trHeight w:val="240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B401B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202B5E" w14:textId="09C6ED9B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2C8732" w14:textId="77777777" w:rsidR="00B03D88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4B5F09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529474C5" w14:textId="77777777" w:rsidTr="00B03D88">
        <w:trPr>
          <w:trHeight w:val="196"/>
        </w:trPr>
        <w:tc>
          <w:tcPr>
            <w:tcW w:w="5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4AC42A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547293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C39DB" w14:textId="77777777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доклада на темы: «Логистика в торговой фирме», «Разработка мероприятий по совершенствованию системы управления логистическими процессами на предприятии»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047933" w14:textId="4B9249A0" w:rsidR="00B03D88" w:rsidRPr="00354836" w:rsidRDefault="009E6E0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AA6FEC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03D88" w:rsidRPr="00354836" w14:paraId="055D57E9" w14:textId="77777777" w:rsidTr="00EB3BAA">
        <w:trPr>
          <w:trHeight w:val="196"/>
        </w:trPr>
        <w:tc>
          <w:tcPr>
            <w:tcW w:w="5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E09E7" w14:textId="58A8F294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2.2. Контроль и управление в коммерческой деятельности</w:t>
            </w: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090640C" w14:textId="45798205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E5B07E9" w14:textId="77777777" w:rsidR="00B03D88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4B5089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2ADB4158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15F24" w14:textId="0B806B81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9BC37D" w14:textId="36ACDEFC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A78354" w14:textId="084F12FD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развития логистики на фирмах. Анализ и контроль в логистике. Основные задачи логистического анализа.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65FD29" w14:textId="49793309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2AE1152" w14:textId="5246087E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03D88" w:rsidRPr="00354836" w14:paraId="6D668DB2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D5415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3F79BB" w14:textId="71236643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2DB515" w14:textId="4DCAC93D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Принципиальная схема логистического контроля. Измерение результатов, применяемых в </w:t>
            </w:r>
            <w:proofErr w:type="spellStart"/>
            <w:proofErr w:type="gramStart"/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логистике.Показатели</w:t>
            </w:r>
            <w:proofErr w:type="spellEnd"/>
            <w:proofErr w:type="gramEnd"/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логистики.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88984E" w14:textId="40C14B2F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47D295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452600DD" w14:textId="77777777" w:rsidTr="00354836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8F4C2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19A896" w14:textId="6A87C620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7657E6C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AFDFB6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4D98CC3B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D2309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A5EFBA" w14:textId="30FDB315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EA9C26" w14:textId="596C636F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показателей эффективности логистики на предприятии.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750EA8" w14:textId="02EF7023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C02D5B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64B06E51" w14:textId="77777777" w:rsidTr="00354836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0F3C9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92D914" w14:textId="7E614791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9ED238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F39538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65D6088E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8DEF3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1DDC2E" w14:textId="0FCBF8D6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4AAA0" w14:textId="0B8E0513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и оценка деятельности конкретного подразделения организации, решающего задачи логистики.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6294C3" w14:textId="1F15D2CE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8F1F879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02BC6818" w14:textId="77777777" w:rsidTr="00746728">
        <w:trPr>
          <w:trHeight w:val="196"/>
        </w:trPr>
        <w:tc>
          <w:tcPr>
            <w:tcW w:w="50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BC224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A3B8EB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E20794" w14:textId="4EF9E10B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2.3. Стратегия и </w:t>
            </w:r>
            <w:proofErr w:type="gramStart"/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планирование  в</w:t>
            </w:r>
            <w:proofErr w:type="gramEnd"/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логистике</w:t>
            </w: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EE8605" w14:textId="6E564709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9841F7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275388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2C1EBDED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1D6A4" w14:textId="0F876073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E42C65" w14:textId="55F3571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87D7DD" w14:textId="385636D9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логистики в стратегическом планировании организации. Логистическая стратегия: понятие, ключевые вопросы. Влияние внешней и внутренней среды на логистическую стратегию фирмы. Цели разрабатываемой логистической стратегии.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710376" w14:textId="5E82F0AE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39EBF53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6B5ED83C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7FB97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0BA3D9" w14:textId="605838D9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99AD6D" w14:textId="578CAF2D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Тактическое планирование в логистике. Модели принятия тактических решений. Оперативное </w:t>
            </w:r>
            <w:proofErr w:type="gramStart"/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,цели</w:t>
            </w:r>
            <w:proofErr w:type="gramEnd"/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задачи.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9EF02A" w14:textId="4B2936BA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702C42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0178D658" w14:textId="77777777" w:rsidTr="00354836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2B68B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7D05269" w14:textId="5425EC53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F658B8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EB644C4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6AAD8EB4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296A6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F4A410F" w14:textId="7B9F275A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AEC5BA" w14:textId="1D2FFF0B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логистической стратегии предприятия.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E42BFD" w14:textId="40420BCF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9786454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18836371" w14:textId="77777777" w:rsidTr="00E96C76">
        <w:trPr>
          <w:trHeight w:val="196"/>
        </w:trPr>
        <w:tc>
          <w:tcPr>
            <w:tcW w:w="5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54AC6" w14:textId="22D3B09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2.4. Совершенствование товаропроводящих торговых системна базе концепции логистики (особенности логистики в отраслевых сферах)</w:t>
            </w:r>
          </w:p>
        </w:tc>
        <w:tc>
          <w:tcPr>
            <w:tcW w:w="7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5C4CFCD" w14:textId="45A587AF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64C8E8" w14:textId="7777777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77C5988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0BBD5AA3" w14:textId="77777777" w:rsidTr="00B03D88">
        <w:trPr>
          <w:trHeight w:val="196"/>
        </w:trPr>
        <w:tc>
          <w:tcPr>
            <w:tcW w:w="5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551CF" w14:textId="355BEE5A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8072C7" w14:textId="17A8A2B7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C00A72" w14:textId="1E01F134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Логистический подход к организации товародвижения. Логистика и интегрированные процессы в торговле. Логистика в звеньях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товародвижениях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Служба логистики на предприятиях торговли. Предпосылки и проблемы развития логистики в торговле. Логистика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научно 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торговли. Эффективность применения логистики в торговле.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75D7C33" w14:textId="165376A9" w:rsidR="00B03D88" w:rsidRPr="00354836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7280A0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457344F8" w14:textId="77777777" w:rsidTr="00995849">
        <w:trPr>
          <w:trHeight w:val="196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3DE418" w14:textId="24723690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A644CDA" w14:textId="7AA63424" w:rsidR="00B03D88" w:rsidRPr="00B03D88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E522C1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48249A09" w14:textId="77777777" w:rsidTr="007C6C14">
        <w:trPr>
          <w:trHeight w:val="196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7F25B" w14:textId="07399A15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E9536A" w14:textId="7687D96B" w:rsidR="00B03D88" w:rsidRPr="00B03D88" w:rsidRDefault="00B03D8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31F8D9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43BCD140" w14:textId="77777777" w:rsidTr="009C57D0">
        <w:trPr>
          <w:trHeight w:val="196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A794" w14:textId="7D891DA0" w:rsidR="00B03D88" w:rsidRPr="00354836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обучающихся (всего)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2029B87" w14:textId="3E0911DB" w:rsidR="00B03D88" w:rsidRPr="00B03D88" w:rsidRDefault="009E6E08" w:rsidP="00B0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155DCF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3D88" w:rsidRPr="00354836" w14:paraId="6452229D" w14:textId="77777777" w:rsidTr="00354836">
        <w:trPr>
          <w:trHeight w:val="130"/>
        </w:trPr>
        <w:tc>
          <w:tcPr>
            <w:tcW w:w="1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87B2AA" w14:textId="77777777" w:rsidR="00B03D88" w:rsidRPr="00354836" w:rsidRDefault="00B03D88" w:rsidP="00B03D88">
            <w:pPr>
              <w:spacing w:after="0" w:line="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6DDEED5" w14:textId="77777777" w:rsidR="00B03D88" w:rsidRPr="00354836" w:rsidRDefault="00B03D88" w:rsidP="00B03D88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B2061BB" w14:textId="77777777" w:rsidR="00B03D88" w:rsidRPr="00354836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E06DF84" w14:textId="77777777" w:rsidR="00B017DD" w:rsidRPr="00354836" w:rsidRDefault="00B017DD" w:rsidP="00B01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Уровень освоения знаний:</w:t>
      </w:r>
    </w:p>
    <w:p w14:paraId="28B995CF" w14:textId="77777777" w:rsidR="00B017DD" w:rsidRPr="00354836" w:rsidRDefault="00B017DD" w:rsidP="00B01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Ознакомительный (узнавание ранее изученных объектов, свойств);</w:t>
      </w:r>
    </w:p>
    <w:p w14:paraId="72B4EB48" w14:textId="77777777" w:rsidR="00B017DD" w:rsidRPr="00354836" w:rsidRDefault="00B017DD" w:rsidP="00B01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Репродуктивный (выполнение деятельности по образцу, инструкции или под руководством);</w:t>
      </w:r>
    </w:p>
    <w:p w14:paraId="21B31521" w14:textId="77777777" w:rsidR="00B017DD" w:rsidRPr="00354836" w:rsidRDefault="00B017DD" w:rsidP="00B01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</w:p>
    <w:p w14:paraId="72362C76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DBB96C1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1F25C24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0405F47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462ACA5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91A5B23" w14:textId="77777777" w:rsidR="00B20F0D" w:rsidRPr="00354836" w:rsidRDefault="00B20F0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0B31DD04" w14:textId="77777777" w:rsidR="0009454C" w:rsidRPr="00354836" w:rsidRDefault="0009454C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4FBD3B6" w14:textId="3CDF49EA" w:rsidR="00B20F0D" w:rsidRPr="00354836" w:rsidRDefault="00B20F0D" w:rsidP="0009454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sectPr w:rsidR="00B20F0D" w:rsidRPr="00354836" w:rsidSect="00B20F0D">
          <w:pgSz w:w="16838" w:h="11906" w:orient="landscape"/>
          <w:pgMar w:top="1701" w:right="1134" w:bottom="1983" w:left="1134" w:header="708" w:footer="708" w:gutter="0"/>
          <w:cols w:space="708"/>
          <w:docGrid w:linePitch="360"/>
        </w:sectPr>
      </w:pPr>
    </w:p>
    <w:p w14:paraId="6E3E6316" w14:textId="63B74E95" w:rsidR="00B017DD" w:rsidRPr="009E6E08" w:rsidRDefault="0009454C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3.</w:t>
      </w:r>
      <w:r w:rsidR="00B017DD"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УСЛОВИЯ РЕАЛИЗАЦИИ УЧЕБНОЙ ДИСЦИПЛИНЫ</w:t>
      </w:r>
    </w:p>
    <w:p w14:paraId="6A6C237F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519ABD8A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 требует наличия учебного кабинета «Экономика».</w:t>
      </w:r>
    </w:p>
    <w:p w14:paraId="38664162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Оборудование учебного кабинета:</w:t>
      </w:r>
    </w:p>
    <w:p w14:paraId="45E715CE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рабочие места по количеству обучающихся;</w:t>
      </w:r>
    </w:p>
    <w:p w14:paraId="4D3C6B6F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рабочее место преподавателя;</w:t>
      </w:r>
    </w:p>
    <w:p w14:paraId="21F254DF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комплект учебно-методической документации;</w:t>
      </w:r>
    </w:p>
    <w:p w14:paraId="68AEB6CA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– наглядные пособия: раздаточный материал.</w:t>
      </w:r>
    </w:p>
    <w:p w14:paraId="11A7640A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Технические средства обучения:</w:t>
      </w:r>
    </w:p>
    <w:p w14:paraId="5DB58263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– персональные компьютеры с лицензионным программным обеспечением: пакет программ </w:t>
      </w:r>
      <w:proofErr w:type="spellStart"/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MicrosoftOffice</w:t>
      </w:r>
      <w:proofErr w:type="spellEnd"/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браузер </w:t>
      </w:r>
      <w:proofErr w:type="spellStart"/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InternetExplorer</w:t>
      </w:r>
      <w:proofErr w:type="spellEnd"/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;</w:t>
      </w:r>
    </w:p>
    <w:p w14:paraId="1757F6FE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–        мультимедийная система для показа презентаций.</w:t>
      </w:r>
    </w:p>
    <w:p w14:paraId="24AB3EC0" w14:textId="77777777" w:rsidR="00B017DD" w:rsidRPr="009E6E08" w:rsidRDefault="00B017DD" w:rsidP="00B017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3.2. Информационное обеспечение обучения</w:t>
      </w:r>
    </w:p>
    <w:p w14:paraId="5893025F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литературы.</w:t>
      </w:r>
    </w:p>
    <w:p w14:paraId="1ACEE050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источники:</w:t>
      </w:r>
    </w:p>
    <w:p w14:paraId="0D8022D3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Турков А.М., Рыжова И.О. Логистика. – ОИЦ «Академия», 2016.</w:t>
      </w:r>
    </w:p>
    <w:p w14:paraId="07C4B041" w14:textId="77777777" w:rsidR="00B017DD" w:rsidRPr="009E6E08" w:rsidRDefault="00B017DD" w:rsidP="00B017DD">
      <w:pPr>
        <w:shd w:val="clear" w:color="auto" w:fill="FFFFFF"/>
        <w:spacing w:before="120" w:after="12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источники:</w:t>
      </w:r>
    </w:p>
    <w:p w14:paraId="1FAA588D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Аникин Б.А.,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Тяпухин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Коммерческая логистика: Учебник. – М.: ТК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Велби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–во «Проспект», 2016.</w:t>
      </w:r>
    </w:p>
    <w:p w14:paraId="6513CFC5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Бауэрсокс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Дональд Дж.,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КлоссДейвид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Дж. Логистика: интегрированная цепь поставок/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Пер.с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англ. – М.: ЗАО «Олимп–Бизнес», 2017.</w:t>
      </w:r>
    </w:p>
    <w:p w14:paraId="44169B66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Гаджинский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Современный склад. Организация, технологии, управление и логистика: </w:t>
      </w:r>
      <w:proofErr w:type="gram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Учеб.–</w:t>
      </w:r>
      <w:proofErr w:type="spellStart"/>
      <w:proofErr w:type="gram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пособие. – М.: ТК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Велби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–во «Проспект»,2017.</w:t>
      </w:r>
    </w:p>
    <w:p w14:paraId="325461EF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Джонсон, Джеймс, Вуд, Дональд,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Ф.Вордлоу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Дэниэл,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Л.Мерфи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–мл</w:t>
      </w:r>
      <w:proofErr w:type="gram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</w:t>
      </w:r>
      <w:proofErr w:type="gram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,Современная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логистика, 7–е издание/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Пер.с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англ. –М.: Издательский дом «Вильямс», 2016.</w:t>
      </w:r>
    </w:p>
    <w:p w14:paraId="6A3DEB68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Долгов А.П. Козлов В.К. Логистический менеджмент фирмы: Учеб. пособие. –СПб.: Издательский дом «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Бизнесс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–пресса», 2015.</w:t>
      </w:r>
    </w:p>
    <w:p w14:paraId="647CEFF6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Логистика: Учебник/ Под. Ред.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Б.А.Аникина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ИНФРА–М, 2016.</w:t>
      </w:r>
    </w:p>
    <w:p w14:paraId="280EA1E3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Кристфер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Логистика и управление цепочками поставок/Под общ. ред. В.С.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Лукинского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СПб.: ПИТЕР, 2017.</w:t>
      </w:r>
    </w:p>
    <w:p w14:paraId="54653C0F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Практикум по логистике: Учеб. пособие/Под ред.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Б.А.Аникина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ИНФРА–М, 2016.</w:t>
      </w:r>
    </w:p>
    <w:p w14:paraId="4ABDE6F0" w14:textId="77777777" w:rsidR="00B017DD" w:rsidRPr="009E6E08" w:rsidRDefault="00B017DD" w:rsidP="00B017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Гаджинский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Логистика: Учебник. – 14–е изд.,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доп.–М.: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Издательско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–торговая корпорация «Дашков и Ко», 2016 Гриф </w:t>
      </w:r>
      <w:proofErr w:type="spellStart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</w:t>
      </w:r>
      <w:proofErr w:type="spellEnd"/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E94CCC" w14:textId="77777777" w:rsidR="00CC43D5" w:rsidRPr="009E6E08" w:rsidRDefault="00CC43D5" w:rsidP="00FA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CC43D5" w:rsidRPr="009E6E08" w:rsidSect="00CC43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p w14:paraId="245C1BF4" w14:textId="18A6FA9E" w:rsidR="00FA6CD5" w:rsidRPr="009E6E08" w:rsidRDefault="00FA6CD5" w:rsidP="00FA6C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9E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РЕЗУЛЬТАТОВ</w:t>
      </w:r>
      <w:r w:rsidRPr="009E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ОСВОЕНИЯ ДИСЦИПЛИНЫ ОП.08 СТАНДАРТИЗАЦИЯ, МЕТРОЛОГИЯ И ПОДТВЕРЖДЕНИЕ СООТВЕТСТВИЯ</w:t>
      </w:r>
    </w:p>
    <w:p w14:paraId="7CA912B3" w14:textId="77777777" w:rsidR="00FA6CD5" w:rsidRPr="009E6E08" w:rsidRDefault="00FA6CD5" w:rsidP="00FA6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самостоятельного изучения отдельных тем, исследований.</w:t>
      </w:r>
    </w:p>
    <w:tbl>
      <w:tblPr>
        <w:tblW w:w="959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820"/>
      </w:tblGrid>
      <w:tr w:rsidR="00FA6CD5" w:rsidRPr="009E6E08" w14:paraId="30C5DA5E" w14:textId="77777777" w:rsidTr="00CC43D5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6847" w14:textId="77777777" w:rsidR="00FA6CD5" w:rsidRPr="009E6E08" w:rsidRDefault="00FA6CD5" w:rsidP="00FA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  <w:p w14:paraId="04906F25" w14:textId="77777777" w:rsidR="00FA6CD5" w:rsidRPr="009E6E08" w:rsidRDefault="00FA6CD5" w:rsidP="00FA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A1F4" w14:textId="77777777" w:rsidR="00FA6CD5" w:rsidRPr="009E6E08" w:rsidRDefault="00FA6CD5" w:rsidP="00FA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FA6CD5" w:rsidRPr="009E6E08" w14:paraId="0DAC364C" w14:textId="77777777" w:rsidTr="00CC43D5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0286" w14:textId="7DD8D2C3" w:rsidR="00B03D88" w:rsidRPr="009E6E08" w:rsidRDefault="00B03D88" w:rsidP="00FA6CD5">
            <w:pPr>
              <w:spacing w:after="0" w:line="240" w:lineRule="auto"/>
              <w:ind w:left="27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Знать</w:t>
            </w:r>
            <w:r w:rsidR="00390740"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14:paraId="740A5AB4" w14:textId="32B27907" w:rsidR="00B03D88" w:rsidRPr="009E6E08" w:rsidRDefault="00390740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8A52DFB" w14:textId="77777777" w:rsidR="00B03D88" w:rsidRPr="009E6E08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логистики, функции и методы.</w:t>
            </w:r>
          </w:p>
          <w:p w14:paraId="29335BF4" w14:textId="77777777" w:rsidR="00B03D88" w:rsidRPr="009E6E08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Логистические цепи и схемы, современные складские технологии, логистические процессы.</w:t>
            </w:r>
          </w:p>
          <w:p w14:paraId="232992D1" w14:textId="77777777" w:rsidR="00B03D88" w:rsidRPr="009E6E08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управление в логистике.</w:t>
            </w:r>
          </w:p>
          <w:p w14:paraId="4D38A21E" w14:textId="7F840D2F" w:rsidR="00B03D88" w:rsidRPr="009E6E08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Закупочную и коммерческую логистику.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3A3C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контроль</w:t>
            </w: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форме:</w:t>
            </w:r>
          </w:p>
          <w:p w14:paraId="53B6C166" w14:textId="77777777" w:rsidR="00FA6CD5" w:rsidRPr="009E6E08" w:rsidRDefault="00FA6CD5" w:rsidP="00FA6CD5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внеаудиторной самостоятельной работы;</w:t>
            </w:r>
          </w:p>
          <w:p w14:paraId="25264956" w14:textId="77777777" w:rsidR="00FA6CD5" w:rsidRPr="009E6E08" w:rsidRDefault="00FA6CD5" w:rsidP="00FA6CD5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устных поурочных опросов;</w:t>
            </w:r>
          </w:p>
          <w:p w14:paraId="48D83591" w14:textId="77777777" w:rsidR="00FA6CD5" w:rsidRPr="009E6E08" w:rsidRDefault="00FA6CD5" w:rsidP="00FA6CD5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тестирования;</w:t>
            </w:r>
          </w:p>
          <w:p w14:paraId="298BE6E6" w14:textId="77777777" w:rsidR="00FA6CD5" w:rsidRPr="009E6E08" w:rsidRDefault="00FA6CD5" w:rsidP="00FA6CD5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практических работ.</w:t>
            </w:r>
          </w:p>
          <w:p w14:paraId="7725DC9E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</w:t>
            </w: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форме:</w:t>
            </w:r>
          </w:p>
          <w:p w14:paraId="028D9C27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дифференцированный зачёт.</w:t>
            </w:r>
          </w:p>
        </w:tc>
      </w:tr>
      <w:tr w:rsidR="00FA6CD5" w:rsidRPr="009E6E08" w14:paraId="26036C4C" w14:textId="77777777" w:rsidTr="00CC43D5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C8F2" w14:textId="3C2E739C" w:rsidR="00FA6CD5" w:rsidRPr="009E6E08" w:rsidRDefault="00B03D88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FA6CD5"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меть:</w:t>
            </w:r>
          </w:p>
          <w:p w14:paraId="59DCEAF1" w14:textId="77777777" w:rsidR="00B03D88" w:rsidRPr="009E6E08" w:rsidRDefault="00B03D88" w:rsidP="00B0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логистические цепи и схемы, обеспечивающие рациональную организацию материальных потоков.</w:t>
            </w:r>
          </w:p>
          <w:p w14:paraId="13221EB2" w14:textId="0B2E1664" w:rsidR="00FA6CD5" w:rsidRPr="009E6E08" w:rsidRDefault="00B03D88" w:rsidP="00B0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Управлять логистическими процессами в организации.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4ADD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контроль</w:t>
            </w: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форме:</w:t>
            </w:r>
          </w:p>
          <w:p w14:paraId="6944BC9A" w14:textId="77777777" w:rsidR="00FA6CD5" w:rsidRPr="009E6E08" w:rsidRDefault="00FA6CD5" w:rsidP="00FA6CD5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внеаудиторной самостоятельной работы;</w:t>
            </w:r>
          </w:p>
          <w:p w14:paraId="0D044241" w14:textId="77777777" w:rsidR="00FA6CD5" w:rsidRPr="009E6E08" w:rsidRDefault="00FA6CD5" w:rsidP="00FA6CD5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устных поурочных опросов;</w:t>
            </w:r>
          </w:p>
          <w:p w14:paraId="776E7713" w14:textId="77777777" w:rsidR="00FA6CD5" w:rsidRPr="009E6E08" w:rsidRDefault="00FA6CD5" w:rsidP="00FA6CD5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тестирования</w:t>
            </w:r>
          </w:p>
          <w:p w14:paraId="63DB0E55" w14:textId="77777777" w:rsidR="00FA6CD5" w:rsidRPr="009E6E08" w:rsidRDefault="00FA6CD5" w:rsidP="00FA6CD5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практических работ.</w:t>
            </w:r>
          </w:p>
          <w:p w14:paraId="65C1CB96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</w:t>
            </w: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форме:</w:t>
            </w:r>
          </w:p>
          <w:p w14:paraId="56AC2B3B" w14:textId="77777777" w:rsidR="00FA6CD5" w:rsidRPr="009E6E08" w:rsidRDefault="00FA6CD5" w:rsidP="00FA6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дифференцированный зачёт.</w:t>
            </w:r>
          </w:p>
        </w:tc>
      </w:tr>
    </w:tbl>
    <w:p w14:paraId="4C85A721" w14:textId="085D0DE0" w:rsidR="00ED0B6D" w:rsidRPr="00354836" w:rsidRDefault="00ED0B6D" w:rsidP="00CC4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D0B6D" w:rsidRPr="00354836" w:rsidSect="00CC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493D"/>
    <w:multiLevelType w:val="multilevel"/>
    <w:tmpl w:val="ED80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E4147"/>
    <w:multiLevelType w:val="multilevel"/>
    <w:tmpl w:val="1C3EE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0716F"/>
    <w:multiLevelType w:val="multilevel"/>
    <w:tmpl w:val="022A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C6CB9"/>
    <w:multiLevelType w:val="multilevel"/>
    <w:tmpl w:val="9A0C2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04D9A"/>
    <w:multiLevelType w:val="multilevel"/>
    <w:tmpl w:val="B950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66DA0"/>
    <w:multiLevelType w:val="multilevel"/>
    <w:tmpl w:val="E86E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724E2"/>
    <w:multiLevelType w:val="multilevel"/>
    <w:tmpl w:val="35B84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B1B33"/>
    <w:multiLevelType w:val="multilevel"/>
    <w:tmpl w:val="75E8A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042F"/>
    <w:multiLevelType w:val="multilevel"/>
    <w:tmpl w:val="65DE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50DE0"/>
    <w:multiLevelType w:val="multilevel"/>
    <w:tmpl w:val="13A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B5FF7"/>
    <w:multiLevelType w:val="multilevel"/>
    <w:tmpl w:val="A13A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F30D6"/>
    <w:multiLevelType w:val="multilevel"/>
    <w:tmpl w:val="6BF4E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F442F"/>
    <w:multiLevelType w:val="multilevel"/>
    <w:tmpl w:val="E78EBC5C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entative="1">
      <w:start w:val="1"/>
      <w:numFmt w:val="decimal"/>
      <w:lvlText w:val="%2."/>
      <w:lvlJc w:val="left"/>
      <w:pPr>
        <w:tabs>
          <w:tab w:val="num" w:pos="5759"/>
        </w:tabs>
        <w:ind w:left="5759" w:hanging="360"/>
      </w:pPr>
    </w:lvl>
    <w:lvl w:ilvl="2" w:tentative="1">
      <w:start w:val="1"/>
      <w:numFmt w:val="decimal"/>
      <w:lvlText w:val="%3."/>
      <w:lvlJc w:val="left"/>
      <w:pPr>
        <w:tabs>
          <w:tab w:val="num" w:pos="6479"/>
        </w:tabs>
        <w:ind w:left="6479" w:hanging="360"/>
      </w:p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entative="1">
      <w:start w:val="1"/>
      <w:numFmt w:val="decimal"/>
      <w:lvlText w:val="%5."/>
      <w:lvlJc w:val="left"/>
      <w:pPr>
        <w:tabs>
          <w:tab w:val="num" w:pos="7919"/>
        </w:tabs>
        <w:ind w:left="7919" w:hanging="360"/>
      </w:pPr>
    </w:lvl>
    <w:lvl w:ilvl="5" w:tentative="1">
      <w:start w:val="1"/>
      <w:numFmt w:val="decimal"/>
      <w:lvlText w:val="%6."/>
      <w:lvlJc w:val="left"/>
      <w:pPr>
        <w:tabs>
          <w:tab w:val="num" w:pos="8639"/>
        </w:tabs>
        <w:ind w:left="8639" w:hanging="360"/>
      </w:p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entative="1">
      <w:start w:val="1"/>
      <w:numFmt w:val="decimal"/>
      <w:lvlText w:val="%8."/>
      <w:lvlJc w:val="left"/>
      <w:pPr>
        <w:tabs>
          <w:tab w:val="num" w:pos="10079"/>
        </w:tabs>
        <w:ind w:left="10079" w:hanging="360"/>
      </w:pPr>
    </w:lvl>
    <w:lvl w:ilvl="8" w:tentative="1">
      <w:start w:val="1"/>
      <w:numFmt w:val="decimal"/>
      <w:lvlText w:val="%9."/>
      <w:lvlJc w:val="left"/>
      <w:pPr>
        <w:tabs>
          <w:tab w:val="num" w:pos="10799"/>
        </w:tabs>
        <w:ind w:left="10799" w:hanging="360"/>
      </w:pPr>
    </w:lvl>
  </w:abstractNum>
  <w:abstractNum w:abstractNumId="13" w15:restartNumberingAfterBreak="0">
    <w:nsid w:val="72C302F4"/>
    <w:multiLevelType w:val="multilevel"/>
    <w:tmpl w:val="F9EA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630F8"/>
    <w:multiLevelType w:val="multilevel"/>
    <w:tmpl w:val="CCDCC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C4"/>
    <w:rsid w:val="00010F57"/>
    <w:rsid w:val="00061801"/>
    <w:rsid w:val="0009454C"/>
    <w:rsid w:val="000B7F68"/>
    <w:rsid w:val="000C6AAD"/>
    <w:rsid w:val="001000BA"/>
    <w:rsid w:val="001328E0"/>
    <w:rsid w:val="00190BE2"/>
    <w:rsid w:val="002301F1"/>
    <w:rsid w:val="002602F6"/>
    <w:rsid w:val="0028712B"/>
    <w:rsid w:val="002D575F"/>
    <w:rsid w:val="003542DB"/>
    <w:rsid w:val="00354836"/>
    <w:rsid w:val="00375A23"/>
    <w:rsid w:val="00390740"/>
    <w:rsid w:val="004E4AB4"/>
    <w:rsid w:val="00616E74"/>
    <w:rsid w:val="00654E30"/>
    <w:rsid w:val="00672637"/>
    <w:rsid w:val="00687193"/>
    <w:rsid w:val="006B1554"/>
    <w:rsid w:val="006E1988"/>
    <w:rsid w:val="007F299F"/>
    <w:rsid w:val="008119B5"/>
    <w:rsid w:val="00856FE5"/>
    <w:rsid w:val="00917868"/>
    <w:rsid w:val="009225FC"/>
    <w:rsid w:val="009819C4"/>
    <w:rsid w:val="009E6E08"/>
    <w:rsid w:val="00A2585E"/>
    <w:rsid w:val="00AA2C15"/>
    <w:rsid w:val="00AD7AE0"/>
    <w:rsid w:val="00B017DD"/>
    <w:rsid w:val="00B03D88"/>
    <w:rsid w:val="00B20F0D"/>
    <w:rsid w:val="00C35EA9"/>
    <w:rsid w:val="00CC43D5"/>
    <w:rsid w:val="00CD37FF"/>
    <w:rsid w:val="00D24FBB"/>
    <w:rsid w:val="00D94D91"/>
    <w:rsid w:val="00E259EA"/>
    <w:rsid w:val="00E453EE"/>
    <w:rsid w:val="00ED0B6D"/>
    <w:rsid w:val="00F44C71"/>
    <w:rsid w:val="00F44D55"/>
    <w:rsid w:val="00F750DB"/>
    <w:rsid w:val="00F87A51"/>
    <w:rsid w:val="00FA323D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A13B"/>
  <w15:chartTrackingRefBased/>
  <w15:docId w15:val="{15574976-D394-438F-9173-774AAE6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19C4"/>
  </w:style>
  <w:style w:type="paragraph" w:customStyle="1" w:styleId="msonormal0">
    <w:name w:val="msonormal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semiHidden/>
    <w:unhideWhenUsed/>
    <w:rsid w:val="009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819C4"/>
  </w:style>
  <w:style w:type="character" w:styleId="a6">
    <w:name w:val="Hyperlink"/>
    <w:basedOn w:val="a0"/>
    <w:uiPriority w:val="99"/>
    <w:semiHidden/>
    <w:unhideWhenUsed/>
    <w:rsid w:val="009819C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819C4"/>
    <w:rPr>
      <w:color w:val="800080"/>
      <w:u w:val="single"/>
    </w:rPr>
  </w:style>
  <w:style w:type="character" w:styleId="a8">
    <w:name w:val="annotation reference"/>
    <w:basedOn w:val="a0"/>
    <w:uiPriority w:val="99"/>
    <w:semiHidden/>
    <w:unhideWhenUsed/>
    <w:rsid w:val="00010F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0F5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0F5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0F5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0F5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1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1025-191E-42F9-97A0-899B78F8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2024-09-05T18:28:00Z</dcterms:created>
  <dcterms:modified xsi:type="dcterms:W3CDTF">2024-09-05T18:28:00Z</dcterms:modified>
</cp:coreProperties>
</file>