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0" w:rsidRPr="001D5614" w:rsidRDefault="009168B0" w:rsidP="009168B0">
      <w:pPr>
        <w:jc w:val="center"/>
        <w:rPr>
          <w:sz w:val="36"/>
          <w:szCs w:val="36"/>
        </w:rPr>
      </w:pPr>
      <w:r w:rsidRPr="001D5614">
        <w:rPr>
          <w:sz w:val="36"/>
          <w:szCs w:val="36"/>
        </w:rPr>
        <w:t>Министерство образования, науки и молодёжной политики Нижегородской области</w:t>
      </w:r>
    </w:p>
    <w:p w:rsidR="009168B0" w:rsidRPr="001D5614" w:rsidRDefault="009168B0" w:rsidP="009168B0">
      <w:pPr>
        <w:jc w:val="center"/>
        <w:rPr>
          <w:sz w:val="36"/>
          <w:szCs w:val="36"/>
        </w:rPr>
      </w:pPr>
      <w:r w:rsidRPr="001D5614">
        <w:rPr>
          <w:sz w:val="36"/>
          <w:szCs w:val="36"/>
        </w:rPr>
        <w:t>Государственное бюджетное профессиональное образовательное учреждение</w:t>
      </w:r>
    </w:p>
    <w:p w:rsidR="009168B0" w:rsidRPr="001D5614" w:rsidRDefault="009168B0" w:rsidP="009168B0">
      <w:pPr>
        <w:jc w:val="center"/>
        <w:rPr>
          <w:b/>
          <w:sz w:val="36"/>
          <w:szCs w:val="36"/>
        </w:rPr>
      </w:pPr>
      <w:r w:rsidRPr="001D5614">
        <w:rPr>
          <w:b/>
          <w:sz w:val="36"/>
          <w:szCs w:val="36"/>
        </w:rPr>
        <w:t xml:space="preserve"> «Ветлужский лесоагротехнический техникум»</w:t>
      </w:r>
    </w:p>
    <w:p w:rsidR="009168B0" w:rsidRPr="001D5614" w:rsidRDefault="009168B0" w:rsidP="009168B0">
      <w:pPr>
        <w:spacing w:line="276" w:lineRule="auto"/>
        <w:rPr>
          <w:sz w:val="36"/>
          <w:szCs w:val="36"/>
        </w:rPr>
      </w:pPr>
    </w:p>
    <w:p w:rsidR="009168B0" w:rsidRPr="001D5614" w:rsidRDefault="009168B0" w:rsidP="009168B0">
      <w:pPr>
        <w:spacing w:line="276" w:lineRule="auto"/>
        <w:rPr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9168B0" w:rsidRPr="001D5614" w:rsidTr="00407309">
        <w:trPr>
          <w:trHeight w:val="426"/>
        </w:trPr>
        <w:tc>
          <w:tcPr>
            <w:tcW w:w="5138" w:type="dxa"/>
          </w:tcPr>
          <w:p w:rsidR="009168B0" w:rsidRPr="001D5614" w:rsidRDefault="009168B0" w:rsidP="00407309">
            <w:pPr>
              <w:tabs>
                <w:tab w:val="left" w:pos="426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1D5614">
              <w:rPr>
                <w:bCs/>
                <w:sz w:val="28"/>
                <w:szCs w:val="28"/>
                <w:lang w:eastAsia="en-US"/>
              </w:rPr>
              <w:t>РАССМОТРЕНА</w:t>
            </w:r>
          </w:p>
        </w:tc>
        <w:tc>
          <w:tcPr>
            <w:tcW w:w="4468" w:type="dxa"/>
          </w:tcPr>
          <w:p w:rsidR="009168B0" w:rsidRPr="001D5614" w:rsidRDefault="009168B0" w:rsidP="00407309">
            <w:pPr>
              <w:tabs>
                <w:tab w:val="left" w:pos="426"/>
              </w:tabs>
              <w:rPr>
                <w:bCs/>
                <w:sz w:val="28"/>
                <w:szCs w:val="28"/>
                <w:lang w:eastAsia="en-US"/>
              </w:rPr>
            </w:pPr>
            <w:r w:rsidRPr="001D5614">
              <w:rPr>
                <w:bCs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9168B0" w:rsidRPr="001D5614" w:rsidTr="00407309">
        <w:trPr>
          <w:trHeight w:val="1595"/>
        </w:trPr>
        <w:tc>
          <w:tcPr>
            <w:tcW w:w="5138" w:type="dxa"/>
          </w:tcPr>
          <w:p w:rsidR="009168B0" w:rsidRPr="001D5614" w:rsidRDefault="009168B0" w:rsidP="00407309">
            <w:pPr>
              <w:tabs>
                <w:tab w:val="left" w:pos="426"/>
              </w:tabs>
              <w:rPr>
                <w:bCs/>
                <w:sz w:val="28"/>
                <w:szCs w:val="28"/>
                <w:lang w:eastAsia="en-US"/>
              </w:rPr>
            </w:pPr>
            <w:r w:rsidRPr="001D5614">
              <w:rPr>
                <w:bCs/>
                <w:sz w:val="28"/>
                <w:szCs w:val="28"/>
                <w:lang w:eastAsia="en-US"/>
              </w:rPr>
              <w:t xml:space="preserve">на заседании МК </w:t>
            </w:r>
          </w:p>
          <w:p w:rsidR="009168B0" w:rsidRPr="001D5614" w:rsidRDefault="009168B0" w:rsidP="00407309">
            <w:pPr>
              <w:tabs>
                <w:tab w:val="left" w:pos="426"/>
              </w:tabs>
              <w:rPr>
                <w:bCs/>
                <w:i/>
                <w:sz w:val="28"/>
                <w:szCs w:val="28"/>
                <w:lang w:eastAsia="en-US"/>
              </w:rPr>
            </w:pPr>
            <w:r w:rsidRPr="001D5614">
              <w:rPr>
                <w:bCs/>
                <w:i/>
                <w:sz w:val="28"/>
                <w:szCs w:val="28"/>
                <w:lang w:eastAsia="en-US"/>
              </w:rPr>
              <w:t xml:space="preserve">Руководитель </w:t>
            </w:r>
          </w:p>
          <w:p w:rsidR="009168B0" w:rsidRPr="001D5614" w:rsidRDefault="009168B0" w:rsidP="00407309">
            <w:pPr>
              <w:tabs>
                <w:tab w:val="left" w:pos="426"/>
              </w:tabs>
              <w:rPr>
                <w:bCs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9168B0" w:rsidRPr="001D5614" w:rsidTr="00407309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168B0" w:rsidRPr="001D5614" w:rsidRDefault="009168B0" w:rsidP="00010E53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1D5614">
                    <w:rPr>
                      <w:bCs/>
                      <w:i/>
                      <w:sz w:val="28"/>
                      <w:szCs w:val="28"/>
                      <w:lang w:eastAsia="en-US"/>
                    </w:rPr>
                    <w:t xml:space="preserve">            подпись                           </w:t>
                  </w:r>
                </w:p>
              </w:tc>
            </w:tr>
          </w:tbl>
          <w:p w:rsidR="009168B0" w:rsidRPr="001D5614" w:rsidRDefault="009168B0" w:rsidP="00407309">
            <w:pPr>
              <w:tabs>
                <w:tab w:val="left" w:pos="426"/>
              </w:tabs>
              <w:rPr>
                <w:bCs/>
                <w:i/>
                <w:sz w:val="28"/>
                <w:szCs w:val="28"/>
                <w:lang w:eastAsia="en-US"/>
              </w:rPr>
            </w:pPr>
            <w:r w:rsidRPr="001D5614">
              <w:rPr>
                <w:bCs/>
                <w:sz w:val="28"/>
                <w:szCs w:val="28"/>
                <w:lang w:eastAsia="en-US"/>
              </w:rPr>
              <w:t xml:space="preserve">Протокол </w:t>
            </w:r>
            <w:r w:rsidRPr="001D5614">
              <w:rPr>
                <w:bCs/>
                <w:i/>
                <w:sz w:val="28"/>
                <w:szCs w:val="28"/>
                <w:lang w:eastAsia="en-US"/>
              </w:rPr>
              <w:t xml:space="preserve"> № </w:t>
            </w:r>
          </w:p>
          <w:p w:rsidR="009168B0" w:rsidRPr="001D5614" w:rsidRDefault="009168B0" w:rsidP="00407309">
            <w:pPr>
              <w:tabs>
                <w:tab w:val="left" w:pos="426"/>
              </w:tabs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 от «  » ______________2021</w:t>
            </w:r>
            <w:r w:rsidRPr="001D5614">
              <w:rPr>
                <w:bCs/>
                <w:i/>
                <w:sz w:val="28"/>
                <w:szCs w:val="28"/>
                <w:lang w:eastAsia="en-US"/>
              </w:rPr>
              <w:t xml:space="preserve">  г</w:t>
            </w:r>
          </w:p>
        </w:tc>
        <w:tc>
          <w:tcPr>
            <w:tcW w:w="4468" w:type="dxa"/>
          </w:tcPr>
          <w:p w:rsidR="009168B0" w:rsidRPr="001D5614" w:rsidRDefault="009168B0" w:rsidP="00407309">
            <w:pPr>
              <w:tabs>
                <w:tab w:val="left" w:pos="426"/>
              </w:tabs>
              <w:rPr>
                <w:bCs/>
                <w:sz w:val="28"/>
                <w:szCs w:val="28"/>
                <w:lang w:eastAsia="en-US"/>
              </w:rPr>
            </w:pPr>
            <w:r w:rsidRPr="001D5614">
              <w:rPr>
                <w:bCs/>
                <w:sz w:val="28"/>
                <w:szCs w:val="28"/>
                <w:lang w:eastAsia="en-US"/>
              </w:rPr>
              <w:t xml:space="preserve"> Заместитель директора  </w:t>
            </w:r>
          </w:p>
          <w:p w:rsidR="009168B0" w:rsidRPr="009168B0" w:rsidRDefault="009168B0" w:rsidP="00407309">
            <w:pPr>
              <w:tabs>
                <w:tab w:val="left" w:pos="426"/>
              </w:tabs>
              <w:rPr>
                <w:bCs/>
                <w:sz w:val="28"/>
                <w:szCs w:val="28"/>
                <w:lang w:eastAsia="en-US"/>
              </w:rPr>
            </w:pPr>
            <w:r w:rsidRPr="001D5614">
              <w:rPr>
                <w:bCs/>
                <w:sz w:val="28"/>
                <w:szCs w:val="28"/>
                <w:lang w:eastAsia="en-US"/>
              </w:rPr>
              <w:t>по у</w:t>
            </w:r>
            <w:r>
              <w:rPr>
                <w:bCs/>
                <w:sz w:val="28"/>
                <w:szCs w:val="28"/>
                <w:lang w:eastAsia="en-US"/>
              </w:rPr>
              <w:t>чебно-производственной  работе М</w:t>
            </w:r>
            <w:r w:rsidRPr="001D5614">
              <w:rPr>
                <w:bCs/>
                <w:i/>
                <w:sz w:val="28"/>
                <w:szCs w:val="28"/>
                <w:lang w:eastAsia="en-US"/>
              </w:rPr>
              <w:t>.</w:t>
            </w:r>
            <w:r>
              <w:rPr>
                <w:bCs/>
                <w:i/>
                <w:sz w:val="28"/>
                <w:szCs w:val="28"/>
                <w:lang w:eastAsia="en-US"/>
              </w:rPr>
              <w:t>В</w:t>
            </w:r>
            <w:r w:rsidRPr="001D5614">
              <w:rPr>
                <w:bCs/>
                <w:i/>
                <w:sz w:val="28"/>
                <w:szCs w:val="28"/>
                <w:lang w:eastAsia="en-US"/>
              </w:rPr>
              <w:t>.</w:t>
            </w:r>
            <w:r>
              <w:rPr>
                <w:bCs/>
                <w:i/>
                <w:sz w:val="28"/>
                <w:szCs w:val="28"/>
                <w:lang w:eastAsia="en-US"/>
              </w:rPr>
              <w:t>Замышляева</w:t>
            </w:r>
          </w:p>
          <w:p w:rsidR="009168B0" w:rsidRPr="001D5614" w:rsidRDefault="009168B0" w:rsidP="00407309">
            <w:pPr>
              <w:tabs>
                <w:tab w:val="left" w:pos="426"/>
              </w:tabs>
              <w:rPr>
                <w:bCs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9168B0" w:rsidRPr="001D5614" w:rsidTr="00407309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168B0" w:rsidRPr="001D5614" w:rsidRDefault="009168B0" w:rsidP="00010E53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1D5614">
                    <w:rPr>
                      <w:bCs/>
                      <w:i/>
                      <w:sz w:val="28"/>
                      <w:szCs w:val="28"/>
                      <w:lang w:eastAsia="en-US"/>
                    </w:rPr>
                    <w:t xml:space="preserve">            подпись                           </w:t>
                  </w:r>
                </w:p>
              </w:tc>
            </w:tr>
          </w:tbl>
          <w:p w:rsidR="009168B0" w:rsidRPr="001D5614" w:rsidRDefault="009168B0" w:rsidP="00407309">
            <w:pPr>
              <w:tabs>
                <w:tab w:val="left" w:pos="426"/>
              </w:tabs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от «    » ___________ 2021</w:t>
            </w:r>
            <w:r w:rsidRPr="001D5614">
              <w:rPr>
                <w:bCs/>
                <w:i/>
                <w:sz w:val="28"/>
                <w:szCs w:val="28"/>
                <w:lang w:eastAsia="en-US"/>
              </w:rPr>
              <w:t xml:space="preserve"> г.</w:t>
            </w:r>
          </w:p>
          <w:p w:rsidR="009168B0" w:rsidRPr="001D5614" w:rsidRDefault="009168B0" w:rsidP="00407309">
            <w:pPr>
              <w:tabs>
                <w:tab w:val="left" w:pos="426"/>
              </w:tabs>
              <w:rPr>
                <w:bCs/>
                <w:i/>
                <w:sz w:val="28"/>
                <w:szCs w:val="28"/>
                <w:lang w:eastAsia="en-US"/>
              </w:rPr>
            </w:pPr>
          </w:p>
          <w:p w:rsidR="009168B0" w:rsidRPr="001D5614" w:rsidRDefault="009168B0" w:rsidP="00407309">
            <w:pPr>
              <w:tabs>
                <w:tab w:val="left" w:pos="426"/>
              </w:tabs>
              <w:rPr>
                <w:bCs/>
                <w:i/>
                <w:sz w:val="28"/>
                <w:szCs w:val="28"/>
                <w:lang w:eastAsia="en-US"/>
              </w:rPr>
            </w:pPr>
          </w:p>
          <w:p w:rsidR="009168B0" w:rsidRPr="001D5614" w:rsidRDefault="009168B0" w:rsidP="00407309">
            <w:pPr>
              <w:tabs>
                <w:tab w:val="left" w:pos="426"/>
              </w:tabs>
              <w:rPr>
                <w:bCs/>
                <w:i/>
                <w:sz w:val="28"/>
                <w:szCs w:val="28"/>
                <w:lang w:eastAsia="en-US"/>
              </w:rPr>
            </w:pPr>
          </w:p>
          <w:p w:rsidR="009168B0" w:rsidRPr="001D5614" w:rsidRDefault="009168B0" w:rsidP="00407309">
            <w:pPr>
              <w:tabs>
                <w:tab w:val="left" w:pos="426"/>
              </w:tabs>
              <w:rPr>
                <w:bCs/>
                <w:i/>
                <w:sz w:val="28"/>
                <w:szCs w:val="28"/>
                <w:lang w:eastAsia="en-US"/>
              </w:rPr>
            </w:pPr>
          </w:p>
          <w:p w:rsidR="009168B0" w:rsidRPr="001D5614" w:rsidRDefault="009168B0" w:rsidP="00407309">
            <w:pPr>
              <w:tabs>
                <w:tab w:val="left" w:pos="426"/>
              </w:tabs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9168B0" w:rsidRPr="001D5614" w:rsidRDefault="009168B0" w:rsidP="009168B0">
      <w:pPr>
        <w:spacing w:line="200" w:lineRule="exact"/>
      </w:pPr>
    </w:p>
    <w:p w:rsidR="009168B0" w:rsidRPr="001D5614" w:rsidRDefault="009168B0" w:rsidP="009168B0">
      <w:pPr>
        <w:spacing w:line="259" w:lineRule="exact"/>
        <w:rPr>
          <w:sz w:val="44"/>
          <w:szCs w:val="44"/>
        </w:rPr>
      </w:pPr>
    </w:p>
    <w:p w:rsidR="009168B0" w:rsidRPr="001D5614" w:rsidRDefault="009168B0" w:rsidP="009168B0">
      <w:pPr>
        <w:spacing w:line="239" w:lineRule="auto"/>
        <w:ind w:right="20"/>
        <w:jc w:val="center"/>
        <w:rPr>
          <w:b/>
          <w:bCs/>
          <w:sz w:val="44"/>
          <w:szCs w:val="44"/>
        </w:rPr>
      </w:pPr>
      <w:r w:rsidRPr="001D5614">
        <w:rPr>
          <w:b/>
          <w:bCs/>
          <w:sz w:val="44"/>
          <w:szCs w:val="44"/>
        </w:rPr>
        <w:t xml:space="preserve">РАБОЧАЯ ПРОГРАММА </w:t>
      </w:r>
    </w:p>
    <w:p w:rsidR="009168B0" w:rsidRPr="001D5614" w:rsidRDefault="009168B0" w:rsidP="009168B0">
      <w:pPr>
        <w:spacing w:line="239" w:lineRule="auto"/>
        <w:ind w:right="20"/>
        <w:jc w:val="center"/>
        <w:rPr>
          <w:b/>
          <w:bCs/>
          <w:sz w:val="44"/>
          <w:szCs w:val="44"/>
        </w:rPr>
      </w:pPr>
      <w:r w:rsidRPr="001D5614">
        <w:rPr>
          <w:b/>
          <w:bCs/>
          <w:sz w:val="44"/>
          <w:szCs w:val="44"/>
        </w:rPr>
        <w:t xml:space="preserve">УЧЕБНОЙ ДИСЦИПЛИНЫ </w:t>
      </w:r>
    </w:p>
    <w:p w:rsidR="009168B0" w:rsidRPr="001D5614" w:rsidRDefault="009168B0" w:rsidP="009168B0">
      <w:pPr>
        <w:spacing w:line="239" w:lineRule="auto"/>
        <w:ind w:right="20"/>
        <w:jc w:val="center"/>
        <w:rPr>
          <w:sz w:val="44"/>
          <w:szCs w:val="44"/>
        </w:rPr>
      </w:pPr>
      <w:r>
        <w:rPr>
          <w:sz w:val="44"/>
          <w:szCs w:val="44"/>
        </w:rPr>
        <w:t>ОП.07</w:t>
      </w:r>
      <w:r w:rsidRPr="001D5614">
        <w:rPr>
          <w:sz w:val="44"/>
          <w:szCs w:val="44"/>
        </w:rPr>
        <w:t xml:space="preserve"> </w:t>
      </w:r>
      <w:r>
        <w:rPr>
          <w:sz w:val="44"/>
          <w:szCs w:val="44"/>
        </w:rPr>
        <w:t>ПРАВОВОЕ ОБЕСПЕЧЕНИЕ ПРОФЕССИОНАЛЬНОЙ ДЕЯТЕЛЬНОСТИ</w:t>
      </w:r>
    </w:p>
    <w:p w:rsidR="009168B0" w:rsidRPr="001D5614" w:rsidRDefault="009168B0" w:rsidP="009168B0">
      <w:pPr>
        <w:spacing w:line="136" w:lineRule="exact"/>
      </w:pPr>
    </w:p>
    <w:p w:rsidR="009168B0" w:rsidRPr="001D5614" w:rsidRDefault="009168B0" w:rsidP="009168B0">
      <w:pPr>
        <w:spacing w:line="237" w:lineRule="auto"/>
        <w:ind w:right="20"/>
        <w:jc w:val="center"/>
        <w:rPr>
          <w:sz w:val="28"/>
          <w:szCs w:val="28"/>
        </w:rPr>
      </w:pPr>
      <w:r w:rsidRPr="001D5614">
        <w:rPr>
          <w:sz w:val="28"/>
          <w:szCs w:val="28"/>
        </w:rPr>
        <w:t>образовательной программы СПО подготовки специалистов среднего</w:t>
      </w:r>
      <w:r>
        <w:rPr>
          <w:sz w:val="28"/>
          <w:szCs w:val="28"/>
        </w:rPr>
        <w:t xml:space="preserve"> звена по специальности 35.02.02</w:t>
      </w:r>
      <w:r w:rsidRPr="001D5614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 лесозаготовок</w:t>
      </w:r>
      <w:r w:rsidRPr="001D5614">
        <w:rPr>
          <w:sz w:val="28"/>
          <w:szCs w:val="28"/>
        </w:rPr>
        <w:t xml:space="preserve"> </w:t>
      </w:r>
    </w:p>
    <w:p w:rsidR="009168B0" w:rsidRPr="001D5614" w:rsidRDefault="009168B0" w:rsidP="009168B0">
      <w:pPr>
        <w:spacing w:line="237" w:lineRule="auto"/>
        <w:ind w:right="20"/>
        <w:jc w:val="center"/>
        <w:rPr>
          <w:sz w:val="20"/>
          <w:szCs w:val="20"/>
        </w:rPr>
      </w:pPr>
      <w:r w:rsidRPr="001D5614">
        <w:rPr>
          <w:sz w:val="28"/>
          <w:szCs w:val="28"/>
        </w:rPr>
        <w:t>базовый уровень подготовки</w:t>
      </w:r>
    </w:p>
    <w:p w:rsidR="009168B0" w:rsidRPr="001D5614" w:rsidRDefault="009168B0" w:rsidP="009168B0">
      <w:pPr>
        <w:spacing w:line="200" w:lineRule="exact"/>
      </w:pPr>
    </w:p>
    <w:p w:rsidR="009168B0" w:rsidRPr="001D5614" w:rsidRDefault="009168B0" w:rsidP="009168B0">
      <w:pPr>
        <w:spacing w:line="200" w:lineRule="exact"/>
      </w:pPr>
    </w:p>
    <w:p w:rsidR="009168B0" w:rsidRPr="001D5614" w:rsidRDefault="009168B0" w:rsidP="009168B0">
      <w:pPr>
        <w:spacing w:line="200" w:lineRule="exact"/>
      </w:pPr>
    </w:p>
    <w:p w:rsidR="009168B0" w:rsidRPr="001D5614" w:rsidRDefault="009168B0" w:rsidP="009168B0">
      <w:pPr>
        <w:spacing w:line="200" w:lineRule="exact"/>
      </w:pPr>
    </w:p>
    <w:p w:rsidR="009168B0" w:rsidRPr="001D5614" w:rsidRDefault="009168B0" w:rsidP="009168B0">
      <w:pPr>
        <w:spacing w:line="200" w:lineRule="exact"/>
      </w:pPr>
    </w:p>
    <w:p w:rsidR="009168B0" w:rsidRPr="001D5614" w:rsidRDefault="009168B0" w:rsidP="009168B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обучения: за</w:t>
      </w:r>
      <w:r w:rsidRPr="001D5614">
        <w:rPr>
          <w:sz w:val="28"/>
          <w:szCs w:val="28"/>
        </w:rPr>
        <w:t>очная</w:t>
      </w:r>
    </w:p>
    <w:p w:rsidR="009168B0" w:rsidRPr="001D5614" w:rsidRDefault="009168B0" w:rsidP="009168B0">
      <w:pPr>
        <w:jc w:val="right"/>
        <w:rPr>
          <w:sz w:val="28"/>
          <w:szCs w:val="28"/>
        </w:rPr>
      </w:pPr>
      <w:r w:rsidRPr="001D5614">
        <w:rPr>
          <w:sz w:val="28"/>
          <w:szCs w:val="28"/>
        </w:rPr>
        <w:t xml:space="preserve">Профиль получаемого профессионального образования: </w:t>
      </w:r>
    </w:p>
    <w:p w:rsidR="009168B0" w:rsidRPr="001D5614" w:rsidRDefault="009168B0" w:rsidP="009168B0">
      <w:pPr>
        <w:ind w:right="20"/>
        <w:jc w:val="right"/>
        <w:rPr>
          <w:sz w:val="26"/>
          <w:szCs w:val="26"/>
        </w:rPr>
      </w:pPr>
      <w:r>
        <w:rPr>
          <w:sz w:val="28"/>
          <w:szCs w:val="28"/>
        </w:rPr>
        <w:t>технический</w:t>
      </w:r>
    </w:p>
    <w:p w:rsidR="009168B0" w:rsidRPr="001D5614" w:rsidRDefault="009168B0" w:rsidP="009168B0">
      <w:pPr>
        <w:spacing w:line="200" w:lineRule="exact"/>
      </w:pPr>
    </w:p>
    <w:p w:rsidR="009168B0" w:rsidRPr="001D5614" w:rsidRDefault="009168B0" w:rsidP="009168B0">
      <w:pPr>
        <w:spacing w:line="200" w:lineRule="exact"/>
      </w:pPr>
    </w:p>
    <w:p w:rsidR="009168B0" w:rsidRPr="001D5614" w:rsidRDefault="009168B0" w:rsidP="009168B0">
      <w:pPr>
        <w:ind w:right="20"/>
        <w:rPr>
          <w:sz w:val="26"/>
          <w:szCs w:val="26"/>
        </w:rPr>
      </w:pPr>
    </w:p>
    <w:p w:rsidR="009168B0" w:rsidRPr="001D5614" w:rsidRDefault="009168B0" w:rsidP="009168B0">
      <w:pPr>
        <w:ind w:right="20"/>
        <w:jc w:val="center"/>
        <w:rPr>
          <w:sz w:val="26"/>
          <w:szCs w:val="26"/>
        </w:rPr>
      </w:pPr>
    </w:p>
    <w:p w:rsidR="009168B0" w:rsidRPr="001D5614" w:rsidRDefault="009168B0" w:rsidP="009168B0">
      <w:pPr>
        <w:ind w:right="20"/>
        <w:jc w:val="center"/>
        <w:rPr>
          <w:sz w:val="36"/>
          <w:szCs w:val="36"/>
        </w:rPr>
        <w:sectPr w:rsidR="009168B0" w:rsidRPr="001D5614" w:rsidSect="001D5614">
          <w:pgSz w:w="11900" w:h="16836"/>
          <w:pgMar w:top="1034" w:right="844" w:bottom="1440" w:left="1440" w:header="0" w:footer="0" w:gutter="0"/>
          <w:cols w:space="720"/>
        </w:sectPr>
      </w:pPr>
      <w:r>
        <w:rPr>
          <w:sz w:val="36"/>
          <w:szCs w:val="36"/>
        </w:rPr>
        <w:t>Ветлужский район, 2021</w:t>
      </w:r>
    </w:p>
    <w:p w:rsidR="009168B0" w:rsidRPr="001D5614" w:rsidRDefault="009168B0" w:rsidP="009168B0">
      <w:pPr>
        <w:spacing w:line="239" w:lineRule="auto"/>
        <w:ind w:right="20"/>
        <w:jc w:val="both"/>
        <w:rPr>
          <w:sz w:val="28"/>
          <w:szCs w:val="28"/>
        </w:rPr>
      </w:pPr>
      <w:r w:rsidRPr="001D5614">
        <w:lastRenderedPageBreak/>
        <w:t>Рабочая программа учебной дисциплины</w:t>
      </w:r>
      <w:r w:rsidRPr="001D5614">
        <w:rPr>
          <w:sz w:val="44"/>
          <w:szCs w:val="44"/>
        </w:rPr>
        <w:t xml:space="preserve"> </w:t>
      </w:r>
      <w:r>
        <w:t xml:space="preserve">ОП.07 Правовое обеспечение профессиональной деятельности </w:t>
      </w:r>
      <w:r w:rsidRPr="001D5614">
        <w:t>разработана на основе Федерального государственного образовательного стандарта среднего профессионального образ</w:t>
      </w:r>
      <w:r>
        <w:t>ования по специальности 35.02.02</w:t>
      </w:r>
      <w:r w:rsidRPr="001D5614">
        <w:t xml:space="preserve"> </w:t>
      </w:r>
      <w:r>
        <w:t>Технология лесозаготовок</w:t>
      </w:r>
      <w:r w:rsidRPr="001D5614">
        <w:t xml:space="preserve">, утвержденного приказом Министерства образования и науки Российской Федерации от </w:t>
      </w:r>
      <w:r>
        <w:t>07 мая 2014 г. № 451</w:t>
      </w:r>
      <w:r w:rsidRPr="001D5614">
        <w:t>.</w:t>
      </w:r>
    </w:p>
    <w:p w:rsidR="009168B0" w:rsidRPr="001D5614" w:rsidRDefault="009168B0" w:rsidP="009168B0">
      <w:pPr>
        <w:spacing w:line="208" w:lineRule="exact"/>
        <w:rPr>
          <w:sz w:val="20"/>
          <w:szCs w:val="20"/>
        </w:rPr>
      </w:pPr>
    </w:p>
    <w:p w:rsidR="009168B0" w:rsidRPr="001D5614" w:rsidRDefault="009168B0" w:rsidP="009168B0">
      <w:pPr>
        <w:tabs>
          <w:tab w:val="left" w:pos="426"/>
        </w:tabs>
        <w:spacing w:line="360" w:lineRule="auto"/>
        <w:jc w:val="both"/>
        <w:rPr>
          <w:b/>
          <w:bCs/>
        </w:rPr>
      </w:pPr>
    </w:p>
    <w:p w:rsidR="009168B0" w:rsidRPr="001D5614" w:rsidRDefault="009168B0" w:rsidP="009168B0">
      <w:pPr>
        <w:tabs>
          <w:tab w:val="left" w:pos="426"/>
        </w:tabs>
        <w:spacing w:line="360" w:lineRule="auto"/>
        <w:jc w:val="both"/>
        <w:rPr>
          <w:b/>
          <w:bCs/>
        </w:rPr>
      </w:pPr>
    </w:p>
    <w:p w:rsidR="009168B0" w:rsidRPr="001D5614" w:rsidRDefault="009168B0" w:rsidP="009168B0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111" w:hanging="4111"/>
        <w:jc w:val="both"/>
        <w:rPr>
          <w:b/>
          <w:bCs/>
        </w:rPr>
      </w:pPr>
      <w:r w:rsidRPr="001D5614">
        <w:t>ОРГАНИЗАЦИЯ - РАЗРАБОТЧИК: ГБПОУ «Ветлужский лесоагротехнический техникум»</w:t>
      </w:r>
    </w:p>
    <w:p w:rsidR="009168B0" w:rsidRPr="001D5614" w:rsidRDefault="009168B0" w:rsidP="009168B0">
      <w:pPr>
        <w:tabs>
          <w:tab w:val="left" w:pos="426"/>
        </w:tabs>
        <w:spacing w:line="360" w:lineRule="auto"/>
        <w:jc w:val="both"/>
        <w:rPr>
          <w:b/>
          <w:bCs/>
        </w:rPr>
      </w:pPr>
    </w:p>
    <w:p w:rsidR="009168B0" w:rsidRPr="001D5614" w:rsidRDefault="009168B0" w:rsidP="009168B0">
      <w:pPr>
        <w:tabs>
          <w:tab w:val="left" w:pos="426"/>
        </w:tabs>
        <w:ind w:left="1985" w:hanging="1985"/>
        <w:jc w:val="both"/>
        <w:rPr>
          <w:b/>
        </w:rPr>
      </w:pPr>
      <w:r w:rsidRPr="001D5614">
        <w:rPr>
          <w:bCs/>
        </w:rPr>
        <w:t xml:space="preserve">РАЗРАБОТЧИК: </w:t>
      </w:r>
      <w:r w:rsidRPr="001D5614">
        <w:t xml:space="preserve">Соколов А.Е., преподаватель дисциплин профессионального цикла </w:t>
      </w:r>
    </w:p>
    <w:p w:rsidR="00E344C6" w:rsidRDefault="009168B0" w:rsidP="009168B0">
      <w:r w:rsidRPr="001D5614">
        <w:t>ГБПОУ «ВЛАТТ»</w:t>
      </w:r>
    </w:p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E344C6" w:rsidRDefault="00E344C6" w:rsidP="003C7F7B"/>
    <w:p w:rsidR="009168B0" w:rsidRDefault="009168B0" w:rsidP="003C7F7B"/>
    <w:p w:rsidR="009168B0" w:rsidRDefault="009168B0" w:rsidP="003C7F7B"/>
    <w:p w:rsidR="009168B0" w:rsidRDefault="009168B0" w:rsidP="003C7F7B"/>
    <w:p w:rsidR="009168B0" w:rsidRDefault="009168B0" w:rsidP="003C7F7B"/>
    <w:p w:rsidR="009168B0" w:rsidRDefault="009168B0" w:rsidP="003C7F7B"/>
    <w:p w:rsidR="00E344C6" w:rsidRDefault="00E344C6" w:rsidP="003C7F7B"/>
    <w:p w:rsidR="00E344C6" w:rsidRDefault="00E344C6" w:rsidP="003C7F7B"/>
    <w:p w:rsidR="00E344C6" w:rsidRDefault="00E344C6" w:rsidP="003C7F7B"/>
    <w:p w:rsidR="003C7F7B" w:rsidRDefault="003C7F7B" w:rsidP="003C7F7B"/>
    <w:p w:rsidR="0021617C" w:rsidRPr="005C1794" w:rsidRDefault="0021617C" w:rsidP="002161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lastRenderedPageBreak/>
        <w:t>СОДЕРЖАНИЕ</w:t>
      </w:r>
    </w:p>
    <w:p w:rsidR="0021617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1617C" w:rsidRPr="00D86E27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1617C" w:rsidRPr="005C1794" w:rsidTr="0021617C">
        <w:tc>
          <w:tcPr>
            <w:tcW w:w="7668" w:type="dxa"/>
            <w:shd w:val="clear" w:color="auto" w:fill="auto"/>
          </w:tcPr>
          <w:p w:rsidR="0021617C" w:rsidRPr="005C1794" w:rsidRDefault="0021617C" w:rsidP="0021617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1617C" w:rsidRDefault="0021617C" w:rsidP="0021617C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  <w:p w:rsidR="0021617C" w:rsidRPr="00D86E27" w:rsidRDefault="0021617C" w:rsidP="0021617C">
            <w:pPr>
              <w:jc w:val="center"/>
              <w:rPr>
                <w:sz w:val="16"/>
                <w:szCs w:val="16"/>
              </w:rPr>
            </w:pPr>
          </w:p>
        </w:tc>
      </w:tr>
      <w:tr w:rsidR="0021617C" w:rsidRPr="005C1794" w:rsidTr="0021617C">
        <w:tc>
          <w:tcPr>
            <w:tcW w:w="7668" w:type="dxa"/>
            <w:shd w:val="clear" w:color="auto" w:fill="auto"/>
          </w:tcPr>
          <w:p w:rsidR="0021617C" w:rsidRPr="00D86E27" w:rsidRDefault="0021617C" w:rsidP="0021617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РАБОЧЕЙ</w:t>
            </w:r>
            <w:r w:rsidRPr="00D86E27">
              <w:rPr>
                <w:sz w:val="28"/>
                <w:szCs w:val="28"/>
              </w:rPr>
              <w:t xml:space="preserve"> ПРОГРАММЫ УЧЕБНОЙ ДИСЦИПЛИНЫ</w:t>
            </w:r>
          </w:p>
          <w:p w:rsidR="0021617C" w:rsidRPr="00D86E27" w:rsidRDefault="0021617C" w:rsidP="002161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1617C" w:rsidRPr="002B3B4B" w:rsidRDefault="0021617C" w:rsidP="0021617C">
            <w:pPr>
              <w:jc w:val="center"/>
              <w:rPr>
                <w:sz w:val="16"/>
                <w:szCs w:val="16"/>
              </w:rPr>
            </w:pPr>
          </w:p>
          <w:p w:rsidR="0021617C" w:rsidRPr="005C1794" w:rsidRDefault="0021617C" w:rsidP="0021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617C" w:rsidRPr="005C1794" w:rsidTr="0021617C">
        <w:tc>
          <w:tcPr>
            <w:tcW w:w="7668" w:type="dxa"/>
            <w:shd w:val="clear" w:color="auto" w:fill="auto"/>
          </w:tcPr>
          <w:p w:rsidR="0021617C" w:rsidRPr="00D86E27" w:rsidRDefault="0098060A" w:rsidP="0021617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</w:t>
            </w:r>
            <w:r w:rsidR="0021617C" w:rsidRPr="00D86E27">
              <w:rPr>
                <w:sz w:val="28"/>
                <w:szCs w:val="28"/>
              </w:rPr>
              <w:t xml:space="preserve"> СОДЕРЖАНИЕ УЧЕБНОЙ ДИСЦИПЛИНЫ</w:t>
            </w:r>
          </w:p>
          <w:p w:rsidR="0021617C" w:rsidRPr="00D86E27" w:rsidRDefault="0021617C" w:rsidP="002161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1617C" w:rsidRPr="002B3B4B" w:rsidRDefault="0021617C" w:rsidP="0021617C">
            <w:pPr>
              <w:jc w:val="center"/>
              <w:rPr>
                <w:sz w:val="16"/>
                <w:szCs w:val="16"/>
              </w:rPr>
            </w:pPr>
          </w:p>
          <w:p w:rsidR="0021617C" w:rsidRPr="005C1794" w:rsidRDefault="0021617C" w:rsidP="0021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1617C" w:rsidRPr="005C1794" w:rsidTr="0021617C">
        <w:trPr>
          <w:trHeight w:val="670"/>
        </w:trPr>
        <w:tc>
          <w:tcPr>
            <w:tcW w:w="7668" w:type="dxa"/>
            <w:shd w:val="clear" w:color="auto" w:fill="auto"/>
          </w:tcPr>
          <w:p w:rsidR="0021617C" w:rsidRPr="00D86E27" w:rsidRDefault="0021617C" w:rsidP="0021617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6E27">
              <w:rPr>
                <w:sz w:val="28"/>
                <w:szCs w:val="28"/>
              </w:rPr>
              <w:t xml:space="preserve">УСЛОВИЯ РЕАЛИЗАЦИИ </w:t>
            </w:r>
            <w:r>
              <w:rPr>
                <w:sz w:val="28"/>
                <w:szCs w:val="28"/>
              </w:rPr>
              <w:t>РАБОЧЕ</w:t>
            </w:r>
            <w:r w:rsidRPr="00D86E27">
              <w:rPr>
                <w:sz w:val="28"/>
                <w:szCs w:val="28"/>
              </w:rPr>
              <w:t>Й ПРОГРАММЫ УЧЕБНОЙ ДИСЦИПЛИНЫ</w:t>
            </w:r>
          </w:p>
          <w:p w:rsidR="0021617C" w:rsidRPr="00D86E27" w:rsidRDefault="0021617C" w:rsidP="002161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1617C" w:rsidRPr="002B3B4B" w:rsidRDefault="0021617C" w:rsidP="0021617C">
            <w:pPr>
              <w:jc w:val="center"/>
              <w:rPr>
                <w:sz w:val="16"/>
                <w:szCs w:val="16"/>
              </w:rPr>
            </w:pPr>
          </w:p>
          <w:p w:rsidR="0021617C" w:rsidRPr="005C1794" w:rsidRDefault="0021617C" w:rsidP="0021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="00393DD7">
              <w:rPr>
                <w:sz w:val="28"/>
                <w:szCs w:val="28"/>
              </w:rPr>
              <w:t>-11</w:t>
            </w:r>
          </w:p>
        </w:tc>
      </w:tr>
      <w:tr w:rsidR="0021617C" w:rsidRPr="005C1794" w:rsidTr="0021617C">
        <w:tc>
          <w:tcPr>
            <w:tcW w:w="7668" w:type="dxa"/>
            <w:shd w:val="clear" w:color="auto" w:fill="auto"/>
          </w:tcPr>
          <w:p w:rsidR="0021617C" w:rsidRPr="00D86E27" w:rsidRDefault="0021617C" w:rsidP="0021617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6E27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1617C" w:rsidRPr="00D86E27" w:rsidRDefault="0021617C" w:rsidP="002161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1617C" w:rsidRPr="002B3B4B" w:rsidRDefault="0021617C" w:rsidP="0021617C">
            <w:pPr>
              <w:jc w:val="center"/>
              <w:rPr>
                <w:sz w:val="16"/>
                <w:szCs w:val="16"/>
              </w:rPr>
            </w:pPr>
          </w:p>
          <w:p w:rsidR="0021617C" w:rsidRPr="005C1794" w:rsidRDefault="0021617C" w:rsidP="0021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93DD7">
              <w:rPr>
                <w:sz w:val="28"/>
                <w:szCs w:val="28"/>
              </w:rPr>
              <w:t>-13</w:t>
            </w:r>
          </w:p>
        </w:tc>
      </w:tr>
    </w:tbl>
    <w:p w:rsidR="0021617C" w:rsidRPr="005C1794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1617C" w:rsidRPr="005C1794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1617C" w:rsidRPr="005C1794" w:rsidRDefault="0021617C" w:rsidP="00216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</w:t>
      </w:r>
      <w:r w:rsidRPr="005C1794">
        <w:rPr>
          <w:b/>
          <w:caps/>
          <w:sz w:val="28"/>
          <w:szCs w:val="28"/>
        </w:rPr>
        <w:t xml:space="preserve"> ПРОГРАММЫ УЧЕБНОЙ ДИСЦИПЛИНЫ</w:t>
      </w:r>
    </w:p>
    <w:p w:rsidR="0021617C" w:rsidRPr="005C1794" w:rsidRDefault="00393DD7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«Правовое</w:t>
      </w:r>
      <w:r w:rsidR="002161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  <w:r w:rsidR="0021617C">
        <w:rPr>
          <w:b/>
          <w:sz w:val="28"/>
          <w:szCs w:val="28"/>
        </w:rPr>
        <w:t xml:space="preserve"> профессиональной деятельности»</w:t>
      </w:r>
    </w:p>
    <w:p w:rsidR="0021617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1617C" w:rsidRPr="005C1794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C1794">
        <w:rPr>
          <w:b/>
          <w:sz w:val="28"/>
          <w:szCs w:val="28"/>
        </w:rPr>
        <w:t> Область применения программы</w:t>
      </w:r>
    </w:p>
    <w:p w:rsidR="0021617C" w:rsidRPr="00AE194B" w:rsidRDefault="0021617C" w:rsidP="00216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Pr="003275AB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</w:t>
      </w:r>
      <w:r>
        <w:rPr>
          <w:sz w:val="28"/>
          <w:szCs w:val="28"/>
        </w:rPr>
        <w:t xml:space="preserve">в соответствии с ФГОС </w:t>
      </w:r>
      <w:r w:rsidRPr="003275A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специальности СПО </w:t>
      </w:r>
      <w:r w:rsidR="009168B0">
        <w:rPr>
          <w:sz w:val="28"/>
          <w:szCs w:val="28"/>
        </w:rPr>
        <w:t>35.02.02</w:t>
      </w:r>
      <w:r w:rsidR="00E344C6">
        <w:rPr>
          <w:sz w:val="28"/>
          <w:szCs w:val="28"/>
        </w:rPr>
        <w:t>. «</w:t>
      </w:r>
      <w:r w:rsidR="009168B0">
        <w:rPr>
          <w:sz w:val="28"/>
          <w:szCs w:val="28"/>
        </w:rPr>
        <w:t>Технология лесозаготовок</w:t>
      </w:r>
      <w:r w:rsidR="00E344C6">
        <w:rPr>
          <w:sz w:val="28"/>
          <w:szCs w:val="28"/>
        </w:rPr>
        <w:t>»</w:t>
      </w:r>
      <w:r>
        <w:rPr>
          <w:sz w:val="28"/>
          <w:szCs w:val="28"/>
        </w:rPr>
        <w:t xml:space="preserve"> (базовой подготовки).</w:t>
      </w:r>
    </w:p>
    <w:p w:rsidR="0021617C" w:rsidRPr="00376E5E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21617C" w:rsidRPr="00BE4D0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5C1794">
        <w:rPr>
          <w:b/>
          <w:sz w:val="28"/>
          <w:szCs w:val="28"/>
        </w:rPr>
        <w:t xml:space="preserve">2. Место дисциплины в структуре </w:t>
      </w:r>
      <w:r>
        <w:rPr>
          <w:b/>
          <w:sz w:val="28"/>
          <w:szCs w:val="28"/>
        </w:rPr>
        <w:t xml:space="preserve">основной </w:t>
      </w:r>
      <w:r w:rsidRPr="005C1794">
        <w:rPr>
          <w:b/>
          <w:sz w:val="28"/>
          <w:szCs w:val="28"/>
        </w:rPr>
        <w:t>профессионал</w:t>
      </w:r>
      <w:r>
        <w:rPr>
          <w:b/>
          <w:sz w:val="28"/>
          <w:szCs w:val="28"/>
        </w:rPr>
        <w:t>ьной образовательной программы:</w:t>
      </w:r>
      <w:r w:rsidRPr="00127BA0">
        <w:rPr>
          <w:b/>
          <w:sz w:val="28"/>
          <w:szCs w:val="28"/>
        </w:rPr>
        <w:t xml:space="preserve"> </w:t>
      </w:r>
      <w:r w:rsidRPr="00B83832">
        <w:rPr>
          <w:sz w:val="28"/>
          <w:szCs w:val="28"/>
        </w:rPr>
        <w:t>общепрофессиональная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дисциплина профессионального цикла.</w:t>
      </w:r>
    </w:p>
    <w:p w:rsidR="0021617C" w:rsidRPr="000929DA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1617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Техник-технолог должен обладать общими компетенциями, включающими в себя способность: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5.2. Техник-технолог должен обладать профессиональными компетенциями, соответствующими видам деятельности: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5.2.1. Разработка и внедрение технологических процессов лесозаготовок.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ПК 1.1. Проводить геодезические и таксационные измерения.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ПК 1.2. Планировать и организовывать топологические процессы заготовки и хранения древесины, выбирать лесозаготовительную технику и оборудование в рамках структурного подразделения.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lastRenderedPageBreak/>
        <w:t>ПК 1.3. Выбирать технологию и систему машин для комплексной переработки низкокачественной древесины и отходов лесозаготовок в рамках структурного подразделено.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ПК 1.4. Организовывать лесовосстановление на вырубленных участках.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5.2.2. Разработка и внедрение технологических процессов строительства лесовозных путей, перевозок лесопродукции.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ПК 2.1. Планировать и организовывать технологические процессы строительства временных лесстранспортных дорог и обеспечивать их эксплуатацию.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ПК 2.2. Обеспечивать эксплуатацию лесотранспортных средств.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ПК 2.3. Организовывать перевозки лесопродукции.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5.2.3. Участие в руководстве производственной деятельностью в рамках структурного подразделения.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ПК 3.1. Участвовать в планировании и организации работы структурного подразделения.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ПК 3.2. Участвовать в управлении выполнения поставленных задач в рамках структурного подразделения.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ПК 3.3. Оценивать и корректировать деятельность структурного подразделения.</w:t>
      </w:r>
    </w:p>
    <w:p w:rsidR="00D5307E" w:rsidRPr="00127BA0" w:rsidRDefault="00D5307E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Техник –технолог должен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уметь: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анализировать содержание гражданско-правовых договоров на соответствие Гражданскому кодексу Российской Федерации;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составлять и оформлять документы необходимые при приеме на работу и увольнении с нее;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выделять особенности основных видов и режимов рабочего времени, предусмотренных Трудовым кодексом Российской Федерации;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определить какой вид наказания можно применить при совершении того или иного дисциплинарного проступка;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определять размер вознаграждения за работу в различных ситуациях;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воспользоваться нормами </w:t>
      </w:r>
      <w:hyperlink r:id="rId7" w:anchor="block_5" w:history="1">
        <w:r w:rsidRPr="00D5307E">
          <w:rPr>
            <w:rStyle w:val="ab"/>
            <w:color w:val="auto"/>
            <w:sz w:val="28"/>
            <w:szCs w:val="28"/>
            <w:u w:val="none"/>
          </w:rPr>
          <w:t>трудового законодательства</w:t>
        </w:r>
      </w:hyperlink>
      <w:r w:rsidRPr="00D5307E">
        <w:rPr>
          <w:sz w:val="28"/>
          <w:szCs w:val="28"/>
        </w:rPr>
        <w:t> для решения конфликтных ситуаций, возникающих на производстве;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307E">
        <w:rPr>
          <w:sz w:val="28"/>
          <w:szCs w:val="28"/>
        </w:rPr>
        <w:t>знать: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понятие предпринимательства;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формы предпринимательства;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понятия права собственности;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общие положения трудового права;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понятия и содержание гражданско-правовых договоров;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виды и режимы рабочего времени;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виды времени отдыха;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виды дисциплинарных взысканий;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основные системы оплаты труда;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понятия материальной ответственности;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понятие трудового спора;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понятие трудового стажа, его виды;</w:t>
      </w:r>
    </w:p>
    <w:p w:rsidR="00D5307E" w:rsidRPr="00D5307E" w:rsidRDefault="00D5307E" w:rsidP="00D5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7E">
        <w:rPr>
          <w:sz w:val="28"/>
          <w:szCs w:val="28"/>
        </w:rPr>
        <w:t>понятие административного правонарушения;</w:t>
      </w:r>
    </w:p>
    <w:p w:rsidR="0021617C" w:rsidRPr="002830A1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1617C" w:rsidRPr="00127BA0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1.4</w:t>
      </w:r>
      <w:r w:rsidRPr="005C1794">
        <w:rPr>
          <w:b/>
          <w:sz w:val="28"/>
          <w:szCs w:val="28"/>
        </w:rPr>
        <w:t xml:space="preserve">. </w:t>
      </w:r>
      <w:r w:rsidRPr="00A74573">
        <w:rPr>
          <w:b/>
          <w:sz w:val="28"/>
          <w:szCs w:val="28"/>
        </w:rPr>
        <w:t>Рекомендуемое</w:t>
      </w:r>
      <w:r>
        <w:rPr>
          <w:b/>
          <w:sz w:val="28"/>
          <w:szCs w:val="28"/>
        </w:rPr>
        <w:t xml:space="preserve"> к</w:t>
      </w:r>
      <w:r w:rsidRPr="00D2035F">
        <w:rPr>
          <w:b/>
          <w:sz w:val="28"/>
          <w:szCs w:val="28"/>
        </w:rPr>
        <w:t>оличество часов на освоение программы дисциплины:</w:t>
      </w:r>
    </w:p>
    <w:p w:rsidR="0021617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="00D5307E">
        <w:rPr>
          <w:b/>
          <w:sz w:val="28"/>
          <w:szCs w:val="28"/>
        </w:rPr>
        <w:t>57</w:t>
      </w:r>
      <w:r w:rsidR="00D5307E">
        <w:rPr>
          <w:sz w:val="28"/>
          <w:szCs w:val="28"/>
        </w:rPr>
        <w:t xml:space="preserve"> часов</w:t>
      </w:r>
      <w:r>
        <w:rPr>
          <w:sz w:val="28"/>
          <w:szCs w:val="28"/>
        </w:rPr>
        <w:t>, в том числе:</w:t>
      </w:r>
    </w:p>
    <w:p w:rsidR="0021617C" w:rsidRPr="00D2035F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обучающегося </w:t>
      </w:r>
      <w:r w:rsidR="00D5307E">
        <w:rPr>
          <w:b/>
          <w:sz w:val="28"/>
          <w:szCs w:val="28"/>
        </w:rPr>
        <w:t>12</w:t>
      </w:r>
      <w:r w:rsidRPr="00D2035F">
        <w:rPr>
          <w:sz w:val="28"/>
          <w:szCs w:val="28"/>
        </w:rPr>
        <w:t xml:space="preserve"> часов</w:t>
      </w:r>
      <w:r>
        <w:rPr>
          <w:sz w:val="28"/>
          <w:szCs w:val="28"/>
        </w:rPr>
        <w:t>;</w:t>
      </w:r>
    </w:p>
    <w:p w:rsidR="0021617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обучающегося </w:t>
      </w:r>
      <w:r w:rsidR="00D5307E">
        <w:rPr>
          <w:b/>
          <w:sz w:val="28"/>
          <w:szCs w:val="28"/>
        </w:rPr>
        <w:t>45</w:t>
      </w:r>
      <w:r w:rsidRPr="00D2035F">
        <w:rPr>
          <w:sz w:val="28"/>
          <w:szCs w:val="28"/>
        </w:rPr>
        <w:t xml:space="preserve"> час</w:t>
      </w:r>
      <w:r w:rsidR="00D5307E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D24EF0" w:rsidRDefault="00D24EF0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/>
          <w:sz w:val="28"/>
          <w:szCs w:val="28"/>
        </w:rPr>
      </w:pPr>
    </w:p>
    <w:p w:rsidR="00E344C6" w:rsidRDefault="00E344C6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/>
          <w:sz w:val="28"/>
          <w:szCs w:val="28"/>
        </w:rPr>
      </w:pPr>
    </w:p>
    <w:p w:rsidR="00E344C6" w:rsidRDefault="00E344C6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/>
          <w:sz w:val="28"/>
          <w:szCs w:val="28"/>
        </w:rPr>
      </w:pPr>
    </w:p>
    <w:p w:rsidR="0021617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7B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И</w:t>
      </w:r>
      <w:r w:rsidR="00C06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21617C" w:rsidRPr="005C1794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21617C" w:rsidRPr="00413F18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21617C" w:rsidRPr="0069160D" w:rsidTr="0021617C">
        <w:trPr>
          <w:trHeight w:val="460"/>
        </w:trPr>
        <w:tc>
          <w:tcPr>
            <w:tcW w:w="7904" w:type="dxa"/>
            <w:shd w:val="clear" w:color="auto" w:fill="auto"/>
          </w:tcPr>
          <w:p w:rsidR="0021617C" w:rsidRPr="0069160D" w:rsidRDefault="0021617C" w:rsidP="0021617C">
            <w:pPr>
              <w:jc w:val="center"/>
              <w:rPr>
                <w:sz w:val="28"/>
                <w:szCs w:val="28"/>
              </w:rPr>
            </w:pPr>
            <w:r w:rsidRPr="0069160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21617C" w:rsidRPr="0069160D" w:rsidRDefault="0021617C" w:rsidP="0021617C">
            <w:pPr>
              <w:jc w:val="center"/>
              <w:rPr>
                <w:i/>
                <w:iCs/>
                <w:sz w:val="28"/>
                <w:szCs w:val="28"/>
              </w:rPr>
            </w:pPr>
            <w:r w:rsidRPr="0069160D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21617C" w:rsidRPr="0069160D" w:rsidTr="0021617C">
        <w:trPr>
          <w:trHeight w:val="285"/>
        </w:trPr>
        <w:tc>
          <w:tcPr>
            <w:tcW w:w="7904" w:type="dxa"/>
            <w:shd w:val="clear" w:color="auto" w:fill="auto"/>
          </w:tcPr>
          <w:p w:rsidR="0021617C" w:rsidRPr="0069160D" w:rsidRDefault="0021617C" w:rsidP="0021617C">
            <w:pPr>
              <w:rPr>
                <w:b/>
                <w:sz w:val="28"/>
                <w:szCs w:val="28"/>
              </w:rPr>
            </w:pPr>
            <w:r w:rsidRPr="0069160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21617C" w:rsidRPr="0069160D" w:rsidRDefault="00D5307E" w:rsidP="0021617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57</w:t>
            </w:r>
          </w:p>
        </w:tc>
      </w:tr>
      <w:tr w:rsidR="0021617C" w:rsidRPr="0069160D" w:rsidTr="0021617C">
        <w:tc>
          <w:tcPr>
            <w:tcW w:w="7904" w:type="dxa"/>
            <w:shd w:val="clear" w:color="auto" w:fill="auto"/>
          </w:tcPr>
          <w:p w:rsidR="0021617C" w:rsidRPr="0069160D" w:rsidRDefault="0021617C" w:rsidP="0021617C">
            <w:pPr>
              <w:jc w:val="both"/>
              <w:rPr>
                <w:sz w:val="28"/>
                <w:szCs w:val="28"/>
              </w:rPr>
            </w:pPr>
            <w:r w:rsidRPr="0069160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21617C" w:rsidRPr="0069160D" w:rsidRDefault="00D5307E" w:rsidP="0021617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12</w:t>
            </w:r>
          </w:p>
        </w:tc>
      </w:tr>
      <w:tr w:rsidR="0021617C" w:rsidRPr="0069160D" w:rsidTr="0021617C">
        <w:tc>
          <w:tcPr>
            <w:tcW w:w="7904" w:type="dxa"/>
            <w:shd w:val="clear" w:color="auto" w:fill="auto"/>
          </w:tcPr>
          <w:p w:rsidR="0021617C" w:rsidRPr="0069160D" w:rsidRDefault="0021617C" w:rsidP="0021617C">
            <w:pPr>
              <w:jc w:val="both"/>
              <w:rPr>
                <w:sz w:val="28"/>
                <w:szCs w:val="28"/>
              </w:rPr>
            </w:pPr>
            <w:r w:rsidRPr="0069160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21617C" w:rsidRPr="0069160D" w:rsidRDefault="0021617C" w:rsidP="0021617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1617C" w:rsidRPr="0069160D" w:rsidTr="0021617C">
        <w:tc>
          <w:tcPr>
            <w:tcW w:w="7904" w:type="dxa"/>
            <w:shd w:val="clear" w:color="auto" w:fill="auto"/>
          </w:tcPr>
          <w:p w:rsidR="0021617C" w:rsidRPr="0069160D" w:rsidRDefault="0021617C" w:rsidP="0021617C">
            <w:pPr>
              <w:jc w:val="both"/>
              <w:rPr>
                <w:sz w:val="28"/>
                <w:szCs w:val="28"/>
              </w:rPr>
            </w:pPr>
            <w:r w:rsidRPr="0069160D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21617C" w:rsidRPr="0069160D" w:rsidRDefault="00D5307E" w:rsidP="0021617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21617C" w:rsidRPr="0069160D" w:rsidTr="0021617C">
        <w:tc>
          <w:tcPr>
            <w:tcW w:w="7904" w:type="dxa"/>
            <w:shd w:val="clear" w:color="auto" w:fill="auto"/>
          </w:tcPr>
          <w:p w:rsidR="0021617C" w:rsidRPr="0069160D" w:rsidRDefault="0021617C" w:rsidP="0021617C">
            <w:pPr>
              <w:jc w:val="both"/>
              <w:rPr>
                <w:b/>
                <w:sz w:val="28"/>
                <w:szCs w:val="28"/>
              </w:rPr>
            </w:pPr>
            <w:r w:rsidRPr="0069160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21617C" w:rsidRPr="0069160D" w:rsidRDefault="00D5307E" w:rsidP="0021617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45</w:t>
            </w:r>
          </w:p>
        </w:tc>
      </w:tr>
      <w:tr w:rsidR="0021617C" w:rsidRPr="0069160D" w:rsidTr="0021617C">
        <w:tc>
          <w:tcPr>
            <w:tcW w:w="7904" w:type="dxa"/>
            <w:shd w:val="clear" w:color="auto" w:fill="auto"/>
          </w:tcPr>
          <w:p w:rsidR="0021617C" w:rsidRPr="0069160D" w:rsidRDefault="0021617C" w:rsidP="0021617C">
            <w:pPr>
              <w:jc w:val="both"/>
              <w:rPr>
                <w:sz w:val="28"/>
                <w:szCs w:val="28"/>
              </w:rPr>
            </w:pPr>
            <w:r w:rsidRPr="0069160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21617C" w:rsidRPr="0069160D" w:rsidRDefault="0021617C" w:rsidP="0021617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1617C" w:rsidRPr="0069160D" w:rsidTr="0021617C">
        <w:tc>
          <w:tcPr>
            <w:tcW w:w="7904" w:type="dxa"/>
            <w:shd w:val="clear" w:color="auto" w:fill="auto"/>
          </w:tcPr>
          <w:p w:rsidR="0021617C" w:rsidRPr="0069160D" w:rsidRDefault="0021617C" w:rsidP="0021617C">
            <w:pPr>
              <w:jc w:val="both"/>
              <w:rPr>
                <w:sz w:val="28"/>
                <w:szCs w:val="28"/>
              </w:rPr>
            </w:pPr>
            <w:r w:rsidRPr="0069160D">
              <w:rPr>
                <w:sz w:val="28"/>
                <w:szCs w:val="28"/>
              </w:rPr>
              <w:t xml:space="preserve">       написание реферата</w:t>
            </w:r>
          </w:p>
        </w:tc>
        <w:tc>
          <w:tcPr>
            <w:tcW w:w="1564" w:type="dxa"/>
            <w:shd w:val="clear" w:color="auto" w:fill="auto"/>
          </w:tcPr>
          <w:p w:rsidR="0021617C" w:rsidRPr="0069160D" w:rsidRDefault="00D5307E" w:rsidP="0021617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10</w:t>
            </w:r>
          </w:p>
        </w:tc>
      </w:tr>
      <w:tr w:rsidR="0021617C" w:rsidRPr="0069160D" w:rsidTr="0021617C">
        <w:tc>
          <w:tcPr>
            <w:tcW w:w="7904" w:type="dxa"/>
            <w:shd w:val="clear" w:color="auto" w:fill="auto"/>
          </w:tcPr>
          <w:p w:rsidR="0021617C" w:rsidRPr="0069160D" w:rsidRDefault="0021617C" w:rsidP="0021617C">
            <w:pPr>
              <w:jc w:val="both"/>
              <w:rPr>
                <w:sz w:val="28"/>
                <w:szCs w:val="28"/>
              </w:rPr>
            </w:pPr>
            <w:r w:rsidRPr="0069160D">
              <w:rPr>
                <w:sz w:val="28"/>
                <w:szCs w:val="28"/>
              </w:rPr>
              <w:t xml:space="preserve">       подготовка доклада</w:t>
            </w:r>
          </w:p>
        </w:tc>
        <w:tc>
          <w:tcPr>
            <w:tcW w:w="1564" w:type="dxa"/>
            <w:shd w:val="clear" w:color="auto" w:fill="auto"/>
          </w:tcPr>
          <w:p w:rsidR="0021617C" w:rsidRPr="0069160D" w:rsidRDefault="00D5307E" w:rsidP="0021617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21617C" w:rsidRPr="0069160D" w:rsidTr="0021617C">
        <w:tc>
          <w:tcPr>
            <w:tcW w:w="7904" w:type="dxa"/>
            <w:shd w:val="clear" w:color="auto" w:fill="auto"/>
          </w:tcPr>
          <w:p w:rsidR="0021617C" w:rsidRPr="0069160D" w:rsidRDefault="0021617C" w:rsidP="0021617C">
            <w:pPr>
              <w:jc w:val="both"/>
              <w:rPr>
                <w:sz w:val="28"/>
                <w:szCs w:val="28"/>
              </w:rPr>
            </w:pPr>
            <w:r w:rsidRPr="0069160D">
              <w:rPr>
                <w:sz w:val="28"/>
                <w:szCs w:val="28"/>
              </w:rPr>
              <w:t xml:space="preserve">       подготовка к диспуту</w:t>
            </w:r>
          </w:p>
        </w:tc>
        <w:tc>
          <w:tcPr>
            <w:tcW w:w="1564" w:type="dxa"/>
            <w:shd w:val="clear" w:color="auto" w:fill="auto"/>
          </w:tcPr>
          <w:p w:rsidR="0021617C" w:rsidRPr="0069160D" w:rsidRDefault="00D5307E" w:rsidP="0021617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21617C" w:rsidRPr="0069160D" w:rsidTr="0021617C">
        <w:tc>
          <w:tcPr>
            <w:tcW w:w="7904" w:type="dxa"/>
            <w:shd w:val="clear" w:color="auto" w:fill="auto"/>
          </w:tcPr>
          <w:p w:rsidR="0021617C" w:rsidRPr="0069160D" w:rsidRDefault="0021617C" w:rsidP="0021617C">
            <w:pPr>
              <w:jc w:val="both"/>
              <w:rPr>
                <w:sz w:val="28"/>
                <w:szCs w:val="28"/>
              </w:rPr>
            </w:pPr>
            <w:r w:rsidRPr="0069160D">
              <w:rPr>
                <w:sz w:val="28"/>
                <w:szCs w:val="28"/>
              </w:rPr>
              <w:t xml:space="preserve">       подготовка к дискуссии</w:t>
            </w:r>
          </w:p>
        </w:tc>
        <w:tc>
          <w:tcPr>
            <w:tcW w:w="1564" w:type="dxa"/>
            <w:shd w:val="clear" w:color="auto" w:fill="auto"/>
          </w:tcPr>
          <w:p w:rsidR="0021617C" w:rsidRPr="0069160D" w:rsidRDefault="00D5307E" w:rsidP="0021617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</w:t>
            </w:r>
          </w:p>
        </w:tc>
      </w:tr>
      <w:tr w:rsidR="0021617C" w:rsidRPr="0069160D" w:rsidTr="0021617C">
        <w:tc>
          <w:tcPr>
            <w:tcW w:w="7904" w:type="dxa"/>
            <w:shd w:val="clear" w:color="auto" w:fill="auto"/>
          </w:tcPr>
          <w:p w:rsidR="0021617C" w:rsidRPr="0069160D" w:rsidRDefault="0021617C" w:rsidP="0021617C">
            <w:pPr>
              <w:jc w:val="both"/>
              <w:rPr>
                <w:sz w:val="28"/>
                <w:szCs w:val="28"/>
              </w:rPr>
            </w:pPr>
            <w:r w:rsidRPr="0069160D">
              <w:rPr>
                <w:sz w:val="28"/>
                <w:szCs w:val="28"/>
              </w:rPr>
              <w:t xml:space="preserve"> </w:t>
            </w:r>
            <w:r w:rsidR="00130D78">
              <w:rPr>
                <w:sz w:val="28"/>
                <w:szCs w:val="28"/>
              </w:rPr>
              <w:t xml:space="preserve">      выполнение индивидуальных заданий</w:t>
            </w:r>
          </w:p>
        </w:tc>
        <w:tc>
          <w:tcPr>
            <w:tcW w:w="1564" w:type="dxa"/>
            <w:shd w:val="clear" w:color="auto" w:fill="auto"/>
          </w:tcPr>
          <w:p w:rsidR="0021617C" w:rsidRPr="0069160D" w:rsidRDefault="00D5307E" w:rsidP="0021617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21617C" w:rsidRPr="0069160D" w:rsidTr="0021617C">
        <w:tc>
          <w:tcPr>
            <w:tcW w:w="9468" w:type="dxa"/>
            <w:gridSpan w:val="2"/>
            <w:shd w:val="clear" w:color="auto" w:fill="auto"/>
          </w:tcPr>
          <w:p w:rsidR="0021617C" w:rsidRPr="0069160D" w:rsidRDefault="0021617C" w:rsidP="0021617C">
            <w:pPr>
              <w:rPr>
                <w:i/>
                <w:iCs/>
                <w:sz w:val="28"/>
                <w:szCs w:val="28"/>
              </w:rPr>
            </w:pPr>
            <w:r w:rsidRPr="0069160D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69160D">
              <w:rPr>
                <w:i/>
                <w:iCs/>
                <w:sz w:val="28"/>
                <w:szCs w:val="28"/>
              </w:rPr>
              <w:t xml:space="preserve"> в форме </w:t>
            </w:r>
            <w:r w:rsidR="00E344C6" w:rsidRPr="00E344C6">
              <w:rPr>
                <w:b/>
                <w:i/>
                <w:iCs/>
                <w:sz w:val="28"/>
                <w:szCs w:val="28"/>
              </w:rPr>
              <w:t>дифференцированного</w:t>
            </w:r>
            <w:r w:rsidR="00E344C6">
              <w:rPr>
                <w:i/>
                <w:iCs/>
                <w:sz w:val="28"/>
                <w:szCs w:val="28"/>
              </w:rPr>
              <w:t xml:space="preserve"> </w:t>
            </w:r>
            <w:r w:rsidRPr="0069160D">
              <w:rPr>
                <w:b/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21617C" w:rsidRPr="005C1794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1617C" w:rsidRPr="005C1794" w:rsidSect="00E344C6">
          <w:headerReference w:type="even" r:id="rId8"/>
          <w:footerReference w:type="even" r:id="rId9"/>
          <w:footerReference w:type="default" r:id="rId10"/>
          <w:pgSz w:w="11906" w:h="16838"/>
          <w:pgMar w:top="567" w:right="850" w:bottom="1134" w:left="1701" w:header="708" w:footer="708" w:gutter="0"/>
          <w:cols w:space="720"/>
          <w:titlePg/>
        </w:sectPr>
      </w:pPr>
    </w:p>
    <w:p w:rsidR="0021617C" w:rsidRPr="00FB36C7" w:rsidRDefault="0021617C" w:rsidP="00D84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B36C7">
        <w:rPr>
          <w:b/>
          <w:sz w:val="28"/>
          <w:szCs w:val="28"/>
        </w:rPr>
        <w:lastRenderedPageBreak/>
        <w:t xml:space="preserve">2.2.   </w:t>
      </w:r>
      <w:r>
        <w:rPr>
          <w:b/>
          <w:sz w:val="28"/>
          <w:szCs w:val="28"/>
        </w:rPr>
        <w:t>Т</w:t>
      </w:r>
      <w:r w:rsidRPr="00FB36C7">
        <w:rPr>
          <w:b/>
          <w:sz w:val="28"/>
          <w:szCs w:val="28"/>
        </w:rPr>
        <w:t>ематический план и содержание учебной дисциплины</w:t>
      </w:r>
    </w:p>
    <w:p w:rsidR="0021617C" w:rsidRDefault="009C39A8" w:rsidP="00D84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«Правовое</w:t>
      </w:r>
      <w:r w:rsidR="0021617C" w:rsidRPr="00FB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  <w:r w:rsidR="0021617C" w:rsidRPr="00FB36C7">
        <w:rPr>
          <w:b/>
          <w:sz w:val="28"/>
          <w:szCs w:val="28"/>
        </w:rPr>
        <w:t xml:space="preserve"> профессиональной деятельности»</w:t>
      </w:r>
    </w:p>
    <w:p w:rsidR="0021617C" w:rsidRPr="00FB36C7" w:rsidRDefault="0021617C" w:rsidP="0021617C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8271"/>
        <w:gridCol w:w="1440"/>
        <w:gridCol w:w="1260"/>
      </w:tblGrid>
      <w:tr w:rsidR="0021617C" w:rsidTr="00D842C1">
        <w:tc>
          <w:tcPr>
            <w:tcW w:w="4077" w:type="dxa"/>
            <w:tcBorders>
              <w:top w:val="single" w:sz="12" w:space="0" w:color="000000"/>
              <w:left w:val="single" w:sz="12" w:space="0" w:color="000000"/>
            </w:tcBorders>
          </w:tcPr>
          <w:p w:rsidR="0021617C" w:rsidRPr="0069160D" w:rsidRDefault="0021617C" w:rsidP="0021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69160D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21617C" w:rsidRDefault="0021617C" w:rsidP="0021617C">
            <w:pPr>
              <w:jc w:val="center"/>
            </w:pPr>
            <w:r w:rsidRPr="0069160D">
              <w:rPr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8271" w:type="dxa"/>
            <w:tcBorders>
              <w:top w:val="single" w:sz="12" w:space="0" w:color="000000"/>
            </w:tcBorders>
          </w:tcPr>
          <w:p w:rsidR="0021617C" w:rsidRPr="0069160D" w:rsidRDefault="0021617C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9160D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69160D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21617C" w:rsidRPr="0069160D" w:rsidRDefault="0021617C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9160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21617C" w:rsidRPr="0069160D" w:rsidRDefault="000E1796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E1796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21617C" w:rsidTr="00D842C1">
        <w:tc>
          <w:tcPr>
            <w:tcW w:w="4077" w:type="dxa"/>
            <w:tcBorders>
              <w:left w:val="single" w:sz="12" w:space="0" w:color="000000"/>
              <w:bottom w:val="single" w:sz="12" w:space="0" w:color="000000"/>
            </w:tcBorders>
          </w:tcPr>
          <w:p w:rsidR="0021617C" w:rsidRPr="0069160D" w:rsidRDefault="0021617C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9160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1" w:type="dxa"/>
            <w:tcBorders>
              <w:bottom w:val="single" w:sz="12" w:space="0" w:color="000000"/>
            </w:tcBorders>
          </w:tcPr>
          <w:p w:rsidR="0021617C" w:rsidRPr="0069160D" w:rsidRDefault="0021617C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9160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21617C" w:rsidRPr="0069160D" w:rsidRDefault="0021617C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9160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</w:tcPr>
          <w:p w:rsidR="0021617C" w:rsidRPr="0069160D" w:rsidRDefault="0021617C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9160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1617C" w:rsidTr="00D842C1">
        <w:tc>
          <w:tcPr>
            <w:tcW w:w="4077" w:type="dxa"/>
            <w:tcBorders>
              <w:top w:val="single" w:sz="12" w:space="0" w:color="000000"/>
              <w:left w:val="single" w:sz="12" w:space="0" w:color="000000"/>
            </w:tcBorders>
          </w:tcPr>
          <w:p w:rsidR="0021617C" w:rsidRPr="0069160D" w:rsidRDefault="0021617C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160D">
              <w:rPr>
                <w:b/>
                <w:bCs/>
                <w:sz w:val="20"/>
                <w:szCs w:val="20"/>
              </w:rPr>
              <w:t>Раздел 1. Основы к</w:t>
            </w:r>
            <w:r w:rsidRPr="0069160D">
              <w:rPr>
                <w:rFonts w:eastAsia="Calibri"/>
                <w:b/>
                <w:bCs/>
                <w:sz w:val="20"/>
                <w:szCs w:val="20"/>
              </w:rPr>
              <w:t>онституционного права Российской Федерации</w:t>
            </w:r>
          </w:p>
        </w:tc>
        <w:tc>
          <w:tcPr>
            <w:tcW w:w="8271" w:type="dxa"/>
            <w:tcBorders>
              <w:top w:val="single" w:sz="12" w:space="0" w:color="000000"/>
            </w:tcBorders>
          </w:tcPr>
          <w:p w:rsidR="0021617C" w:rsidRPr="0069160D" w:rsidRDefault="0021617C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21617C" w:rsidRPr="0069160D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21617C" w:rsidRPr="0069160D" w:rsidRDefault="0021617C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0E53" w:rsidTr="00DC12AC">
        <w:trPr>
          <w:trHeight w:val="700"/>
        </w:trPr>
        <w:tc>
          <w:tcPr>
            <w:tcW w:w="4077" w:type="dxa"/>
            <w:vMerge w:val="restart"/>
            <w:tcBorders>
              <w:left w:val="single" w:sz="12" w:space="0" w:color="000000"/>
            </w:tcBorders>
          </w:tcPr>
          <w:p w:rsidR="00010E53" w:rsidRPr="0069160D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9160D">
              <w:rPr>
                <w:rFonts w:eastAsia="Calibri"/>
                <w:bCs/>
                <w:sz w:val="20"/>
                <w:szCs w:val="20"/>
              </w:rPr>
              <w:t>Тема 1.1. Конституция РФ – основной закон государства. Основы конституционного строя Российской Федерации.</w:t>
            </w:r>
          </w:p>
        </w:tc>
        <w:tc>
          <w:tcPr>
            <w:tcW w:w="8271" w:type="dxa"/>
          </w:tcPr>
          <w:p w:rsidR="00010E53" w:rsidRPr="0069160D" w:rsidRDefault="00010E53" w:rsidP="0021617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9160D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10E53" w:rsidRPr="0069160D" w:rsidRDefault="00010E53" w:rsidP="0021617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9160D">
              <w:rPr>
                <w:rFonts w:eastAsia="Calibri"/>
                <w:bCs/>
                <w:sz w:val="20"/>
                <w:szCs w:val="20"/>
              </w:rPr>
              <w:t>Конституция РФ – основной закон государства.</w:t>
            </w:r>
          </w:p>
          <w:p w:rsidR="00010E53" w:rsidRPr="0069160D" w:rsidRDefault="00010E53" w:rsidP="0021617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9160D">
              <w:rPr>
                <w:rFonts w:eastAsia="Calibri"/>
                <w:bCs/>
                <w:sz w:val="20"/>
                <w:szCs w:val="20"/>
              </w:rPr>
              <w:t>Основы конституционного строя Российской Федерации</w:t>
            </w:r>
          </w:p>
        </w:tc>
        <w:tc>
          <w:tcPr>
            <w:tcW w:w="1440" w:type="dxa"/>
          </w:tcPr>
          <w:p w:rsidR="00010E53" w:rsidRPr="0069160D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010E53" w:rsidRPr="0069160D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right w:val="single" w:sz="12" w:space="0" w:color="000000"/>
            </w:tcBorders>
          </w:tcPr>
          <w:p w:rsidR="00010E53" w:rsidRPr="0069160D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010E53" w:rsidRPr="0069160D" w:rsidRDefault="000E1796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1- ОК 9</w:t>
            </w:r>
          </w:p>
        </w:tc>
      </w:tr>
      <w:tr w:rsidR="00010E53" w:rsidTr="00D842C1">
        <w:tc>
          <w:tcPr>
            <w:tcW w:w="4077" w:type="dxa"/>
            <w:vMerge/>
            <w:tcBorders>
              <w:left w:val="single" w:sz="12" w:space="0" w:color="000000"/>
            </w:tcBorders>
          </w:tcPr>
          <w:p w:rsidR="00010E53" w:rsidRPr="0069160D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shd w:val="clear" w:color="auto" w:fill="FFC000"/>
          </w:tcPr>
          <w:p w:rsidR="00010E53" w:rsidRPr="005E66EC" w:rsidRDefault="00010E53" w:rsidP="0021617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5E66EC">
              <w:rPr>
                <w:b/>
                <w:bCs/>
                <w:i/>
                <w:sz w:val="20"/>
                <w:szCs w:val="20"/>
              </w:rPr>
              <w:t>Самостоятельная работа:</w:t>
            </w:r>
          </w:p>
          <w:p w:rsidR="00010E53" w:rsidRPr="005E66EC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5E66EC">
              <w:rPr>
                <w:bCs/>
                <w:i/>
                <w:sz w:val="20"/>
                <w:szCs w:val="20"/>
              </w:rPr>
              <w:t>Реферат по Конституциям разных стран (по выбору)</w:t>
            </w:r>
          </w:p>
        </w:tc>
        <w:tc>
          <w:tcPr>
            <w:tcW w:w="1440" w:type="dxa"/>
            <w:shd w:val="clear" w:color="auto" w:fill="FFC000"/>
          </w:tcPr>
          <w:p w:rsidR="00010E53" w:rsidRPr="005E66EC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right w:val="single" w:sz="12" w:space="0" w:color="000000"/>
            </w:tcBorders>
            <w:shd w:val="clear" w:color="auto" w:fill="FFC000"/>
          </w:tcPr>
          <w:p w:rsidR="00010E53" w:rsidRPr="005E66EC" w:rsidRDefault="00010E53" w:rsidP="0021617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10E53" w:rsidTr="00D842C1">
        <w:tc>
          <w:tcPr>
            <w:tcW w:w="4077" w:type="dxa"/>
            <w:vMerge/>
            <w:tcBorders>
              <w:left w:val="single" w:sz="12" w:space="0" w:color="000000"/>
            </w:tcBorders>
          </w:tcPr>
          <w:p w:rsidR="00010E53" w:rsidRPr="0069160D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shd w:val="clear" w:color="auto" w:fill="FFC000"/>
          </w:tcPr>
          <w:p w:rsidR="00010E53" w:rsidRPr="005E66EC" w:rsidRDefault="00010E53" w:rsidP="00010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5E66EC">
              <w:rPr>
                <w:b/>
                <w:bCs/>
                <w:i/>
                <w:sz w:val="20"/>
                <w:szCs w:val="20"/>
              </w:rPr>
              <w:t>Самостоятельная работа:</w:t>
            </w:r>
          </w:p>
          <w:p w:rsidR="00010E53" w:rsidRPr="005E66EC" w:rsidRDefault="00010E53" w:rsidP="00010E53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5E66EC">
              <w:rPr>
                <w:bCs/>
                <w:i/>
                <w:sz w:val="20"/>
                <w:szCs w:val="20"/>
              </w:rPr>
              <w:t>Подготовка к дискуссии по теме «Правовой статус человека и гражданина в РФ»</w:t>
            </w:r>
          </w:p>
        </w:tc>
        <w:tc>
          <w:tcPr>
            <w:tcW w:w="1440" w:type="dxa"/>
            <w:shd w:val="clear" w:color="auto" w:fill="FFC000"/>
          </w:tcPr>
          <w:p w:rsidR="00010E53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right w:val="single" w:sz="12" w:space="0" w:color="000000"/>
            </w:tcBorders>
            <w:shd w:val="clear" w:color="auto" w:fill="FFC000"/>
          </w:tcPr>
          <w:p w:rsidR="00010E53" w:rsidRPr="005E66EC" w:rsidRDefault="00010E53" w:rsidP="0021617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C39A8" w:rsidTr="00D842C1">
        <w:trPr>
          <w:trHeight w:val="460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</w:tcBorders>
          </w:tcPr>
          <w:p w:rsidR="009C39A8" w:rsidRPr="0069160D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</w:t>
            </w:r>
            <w:r w:rsidR="009C39A8" w:rsidRPr="0069160D">
              <w:rPr>
                <w:b/>
                <w:bCs/>
                <w:sz w:val="20"/>
                <w:szCs w:val="20"/>
              </w:rPr>
              <w:t>. Основы трудового права Российской Федерации</w:t>
            </w:r>
          </w:p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tcBorders>
              <w:top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9C39A8" w:rsidRPr="0069160D" w:rsidRDefault="00D842C1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10E5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C39A8" w:rsidRPr="0069160D" w:rsidTr="00D842C1">
        <w:trPr>
          <w:trHeight w:val="496"/>
        </w:trPr>
        <w:tc>
          <w:tcPr>
            <w:tcW w:w="4077" w:type="dxa"/>
            <w:tcBorders>
              <w:left w:val="single" w:sz="12" w:space="0" w:color="000000"/>
            </w:tcBorders>
          </w:tcPr>
          <w:p w:rsidR="009C39A8" w:rsidRPr="0069160D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</w:t>
            </w:r>
            <w:r w:rsidR="009C39A8" w:rsidRPr="0069160D">
              <w:rPr>
                <w:bCs/>
                <w:sz w:val="20"/>
                <w:szCs w:val="20"/>
              </w:rPr>
              <w:t>.1.Трудовое право как отрасль права</w:t>
            </w:r>
          </w:p>
        </w:tc>
        <w:tc>
          <w:tcPr>
            <w:tcW w:w="8271" w:type="dxa"/>
          </w:tcPr>
          <w:p w:rsidR="009C39A8" w:rsidRPr="0069160D" w:rsidRDefault="009C39A8" w:rsidP="0021617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9160D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9160D">
              <w:rPr>
                <w:bCs/>
                <w:sz w:val="20"/>
                <w:szCs w:val="20"/>
              </w:rPr>
              <w:t>Понятие трудового права. Трудовое правоотношение.</w:t>
            </w:r>
          </w:p>
        </w:tc>
        <w:tc>
          <w:tcPr>
            <w:tcW w:w="1440" w:type="dxa"/>
          </w:tcPr>
          <w:p w:rsidR="009C39A8" w:rsidRPr="0069160D" w:rsidRDefault="00700BE2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right w:val="single" w:sz="12" w:space="0" w:color="000000"/>
            </w:tcBorders>
          </w:tcPr>
          <w:p w:rsidR="009C39A8" w:rsidRDefault="000E1796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1- ОК 9</w:t>
            </w:r>
          </w:p>
          <w:p w:rsidR="000E1796" w:rsidRPr="0069160D" w:rsidRDefault="000E1796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3.1- ПК 3.3</w:t>
            </w:r>
          </w:p>
        </w:tc>
      </w:tr>
      <w:tr w:rsidR="009C39A8" w:rsidRPr="005E66EC" w:rsidTr="00D842C1">
        <w:tc>
          <w:tcPr>
            <w:tcW w:w="4077" w:type="dxa"/>
            <w:tcBorders>
              <w:left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271" w:type="dxa"/>
            <w:shd w:val="clear" w:color="auto" w:fill="FFC000"/>
          </w:tcPr>
          <w:p w:rsidR="009C39A8" w:rsidRPr="005E66EC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5E66EC">
              <w:rPr>
                <w:b/>
                <w:bCs/>
                <w:i/>
                <w:sz w:val="20"/>
                <w:szCs w:val="20"/>
              </w:rPr>
              <w:t>Самостоятельная работа:</w:t>
            </w:r>
          </w:p>
          <w:p w:rsidR="009C39A8" w:rsidRPr="005E66EC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5E66EC">
              <w:rPr>
                <w:bCs/>
                <w:i/>
                <w:sz w:val="20"/>
                <w:szCs w:val="20"/>
              </w:rPr>
              <w:t>Выполнение индивидуальных заданий</w:t>
            </w:r>
          </w:p>
          <w:p w:rsidR="009C39A8" w:rsidRPr="005E66EC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/>
          </w:tcPr>
          <w:p w:rsidR="009C39A8" w:rsidRPr="005E66EC" w:rsidRDefault="00700BE2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right w:val="single" w:sz="12" w:space="0" w:color="000000"/>
            </w:tcBorders>
            <w:shd w:val="clear" w:color="auto" w:fill="FFC000"/>
          </w:tcPr>
          <w:p w:rsidR="009C39A8" w:rsidRPr="005E66EC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C39A8" w:rsidRPr="0069160D" w:rsidTr="00D842C1">
        <w:tc>
          <w:tcPr>
            <w:tcW w:w="4077" w:type="dxa"/>
            <w:tcBorders>
              <w:left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271" w:type="dxa"/>
            <w:shd w:val="clear" w:color="auto" w:fill="FFC000"/>
          </w:tcPr>
          <w:p w:rsidR="009C39A8" w:rsidRPr="005E66EC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5E66EC">
              <w:rPr>
                <w:b/>
                <w:bCs/>
                <w:i/>
                <w:sz w:val="20"/>
                <w:szCs w:val="20"/>
              </w:rPr>
              <w:t>Самостоятельная работа:</w:t>
            </w:r>
          </w:p>
          <w:p w:rsidR="009C39A8" w:rsidRPr="005E66EC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5E66EC">
              <w:rPr>
                <w:bCs/>
                <w:i/>
                <w:sz w:val="20"/>
                <w:szCs w:val="20"/>
              </w:rPr>
              <w:t>Подготовка доклада с презентацией на миниконференции по теме «Трудовые споры»</w:t>
            </w:r>
          </w:p>
        </w:tc>
        <w:tc>
          <w:tcPr>
            <w:tcW w:w="1440" w:type="dxa"/>
            <w:shd w:val="clear" w:color="auto" w:fill="FFC000"/>
          </w:tcPr>
          <w:p w:rsidR="009C39A8" w:rsidRPr="005E66EC" w:rsidRDefault="00700BE2" w:rsidP="005E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right w:val="single" w:sz="12" w:space="0" w:color="000000"/>
            </w:tcBorders>
            <w:shd w:val="clear" w:color="auto" w:fill="FFC000"/>
          </w:tcPr>
          <w:p w:rsidR="009C39A8" w:rsidRPr="005E66EC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C39A8" w:rsidRPr="0069160D" w:rsidTr="00D842C1">
        <w:trPr>
          <w:trHeight w:val="421"/>
        </w:trPr>
        <w:tc>
          <w:tcPr>
            <w:tcW w:w="4077" w:type="dxa"/>
            <w:tcBorders>
              <w:left w:val="single" w:sz="12" w:space="0" w:color="000000"/>
              <w:bottom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271" w:type="dxa"/>
            <w:tcBorders>
              <w:bottom w:val="single" w:sz="12" w:space="0" w:color="000000"/>
            </w:tcBorders>
            <w:shd w:val="clear" w:color="auto" w:fill="FFC000"/>
          </w:tcPr>
          <w:p w:rsidR="009C39A8" w:rsidRPr="005E66EC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5E66EC">
              <w:rPr>
                <w:b/>
                <w:bCs/>
                <w:i/>
                <w:sz w:val="20"/>
                <w:szCs w:val="20"/>
              </w:rPr>
              <w:t>Самостоятельная работа:</w:t>
            </w:r>
          </w:p>
          <w:p w:rsidR="009C39A8" w:rsidRPr="005E66EC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5E66EC">
              <w:rPr>
                <w:bCs/>
                <w:i/>
                <w:sz w:val="20"/>
                <w:szCs w:val="20"/>
              </w:rPr>
              <w:t>Подготовка к диспуту по теме «О пенсионном возрасте в Российской Федерации»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  <w:shd w:val="clear" w:color="auto" w:fill="FFC000"/>
          </w:tcPr>
          <w:p w:rsidR="009C39A8" w:rsidRPr="005E66EC" w:rsidRDefault="00700BE2" w:rsidP="0021617C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:rsidR="009C39A8" w:rsidRPr="005E66EC" w:rsidRDefault="009C39A8" w:rsidP="0021617C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9C39A8" w:rsidTr="00D842C1">
        <w:trPr>
          <w:trHeight w:val="460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</w:tcBorders>
          </w:tcPr>
          <w:p w:rsidR="009C39A8" w:rsidRPr="0069160D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  <w:r w:rsidR="009C39A8" w:rsidRPr="0069160D">
              <w:rPr>
                <w:b/>
                <w:bCs/>
                <w:sz w:val="20"/>
                <w:szCs w:val="20"/>
              </w:rPr>
              <w:t>. Основы административного права</w:t>
            </w:r>
          </w:p>
        </w:tc>
        <w:tc>
          <w:tcPr>
            <w:tcW w:w="8271" w:type="dxa"/>
            <w:tcBorders>
              <w:top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9C39A8" w:rsidRPr="0069160D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C39A8" w:rsidTr="00D842C1">
        <w:trPr>
          <w:trHeight w:val="460"/>
        </w:trPr>
        <w:tc>
          <w:tcPr>
            <w:tcW w:w="4077" w:type="dxa"/>
            <w:vMerge w:val="restart"/>
            <w:tcBorders>
              <w:left w:val="single" w:sz="12" w:space="0" w:color="000000"/>
            </w:tcBorders>
          </w:tcPr>
          <w:p w:rsidR="009C39A8" w:rsidRPr="0069160D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</w:t>
            </w:r>
            <w:r w:rsidR="00E755F6">
              <w:rPr>
                <w:bCs/>
                <w:sz w:val="20"/>
                <w:szCs w:val="20"/>
              </w:rPr>
              <w:t xml:space="preserve">.1 </w:t>
            </w:r>
            <w:r w:rsidR="009C39A8" w:rsidRPr="0069160D">
              <w:rPr>
                <w:bCs/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8271" w:type="dxa"/>
          </w:tcPr>
          <w:p w:rsidR="009C39A8" w:rsidRPr="0069160D" w:rsidRDefault="009C39A8" w:rsidP="0021617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9160D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9160D">
              <w:rPr>
                <w:bCs/>
                <w:sz w:val="20"/>
                <w:szCs w:val="20"/>
              </w:rPr>
              <w:t>Понятие административного права.</w:t>
            </w:r>
          </w:p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9160D">
              <w:rPr>
                <w:bCs/>
                <w:sz w:val="20"/>
                <w:szCs w:val="20"/>
              </w:rPr>
              <w:t xml:space="preserve"> Административная ответственность.</w:t>
            </w:r>
          </w:p>
        </w:tc>
        <w:tc>
          <w:tcPr>
            <w:tcW w:w="1440" w:type="dxa"/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9160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right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9C39A8" w:rsidRPr="0069160D" w:rsidRDefault="000E1796" w:rsidP="007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1- ОК 9, ПК 3.1- ПК 3.3</w:t>
            </w:r>
          </w:p>
        </w:tc>
      </w:tr>
      <w:tr w:rsidR="009C39A8" w:rsidTr="00D842C1">
        <w:trPr>
          <w:trHeight w:val="460"/>
        </w:trPr>
        <w:tc>
          <w:tcPr>
            <w:tcW w:w="4077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271" w:type="dxa"/>
            <w:tcBorders>
              <w:bottom w:val="single" w:sz="12" w:space="0" w:color="000000"/>
            </w:tcBorders>
            <w:shd w:val="clear" w:color="auto" w:fill="FFC000"/>
          </w:tcPr>
          <w:p w:rsidR="009C39A8" w:rsidRPr="005E66EC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5E66EC">
              <w:rPr>
                <w:b/>
                <w:bCs/>
                <w:i/>
                <w:sz w:val="20"/>
                <w:szCs w:val="20"/>
              </w:rPr>
              <w:t>Самостоятельная работа:</w:t>
            </w:r>
          </w:p>
          <w:p w:rsidR="009C39A8" w:rsidRPr="005E66EC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5E66EC">
              <w:rPr>
                <w:bCs/>
                <w:i/>
                <w:sz w:val="20"/>
                <w:szCs w:val="20"/>
              </w:rPr>
              <w:t>Подготовка доклада с презентацией на миниконференции по теме «Административные правонарушения»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  <w:shd w:val="clear" w:color="auto" w:fill="FFC000"/>
          </w:tcPr>
          <w:p w:rsidR="009C39A8" w:rsidRPr="005E66EC" w:rsidRDefault="00700BE2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:rsidR="009C39A8" w:rsidRPr="005E66EC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C39A8" w:rsidTr="00D842C1">
        <w:trPr>
          <w:trHeight w:val="460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</w:tcBorders>
          </w:tcPr>
          <w:p w:rsidR="009C39A8" w:rsidRPr="0069160D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  <w:r w:rsidR="009C39A8" w:rsidRPr="0069160D">
              <w:rPr>
                <w:b/>
                <w:bCs/>
                <w:sz w:val="20"/>
                <w:szCs w:val="20"/>
              </w:rPr>
              <w:t>. Разрешение споров</w:t>
            </w:r>
          </w:p>
        </w:tc>
        <w:tc>
          <w:tcPr>
            <w:tcW w:w="8271" w:type="dxa"/>
            <w:tcBorders>
              <w:top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9C39A8" w:rsidRPr="0069160D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C39A8" w:rsidTr="00D842C1">
        <w:trPr>
          <w:trHeight w:val="460"/>
        </w:trPr>
        <w:tc>
          <w:tcPr>
            <w:tcW w:w="4077" w:type="dxa"/>
            <w:vMerge w:val="restart"/>
            <w:tcBorders>
              <w:left w:val="single" w:sz="12" w:space="0" w:color="000000"/>
            </w:tcBorders>
          </w:tcPr>
          <w:p w:rsidR="009C39A8" w:rsidRPr="0069160D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Тема 4</w:t>
            </w:r>
            <w:r w:rsidR="00E755F6">
              <w:rPr>
                <w:bCs/>
                <w:sz w:val="20"/>
                <w:szCs w:val="20"/>
              </w:rPr>
              <w:t xml:space="preserve">.1 </w:t>
            </w:r>
            <w:r w:rsidR="009C39A8" w:rsidRPr="0069160D">
              <w:rPr>
                <w:bCs/>
                <w:sz w:val="20"/>
                <w:szCs w:val="20"/>
              </w:rPr>
              <w:t>Защита нарушенных прав</w:t>
            </w:r>
          </w:p>
        </w:tc>
        <w:tc>
          <w:tcPr>
            <w:tcW w:w="8271" w:type="dxa"/>
          </w:tcPr>
          <w:p w:rsidR="009C39A8" w:rsidRPr="0069160D" w:rsidRDefault="009C39A8" w:rsidP="0021617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9160D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9160D">
              <w:rPr>
                <w:bCs/>
                <w:sz w:val="20"/>
                <w:szCs w:val="20"/>
              </w:rPr>
              <w:t>Основные положения гражданского судопроизводства</w:t>
            </w:r>
          </w:p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9160D">
              <w:rPr>
                <w:bCs/>
                <w:sz w:val="20"/>
                <w:szCs w:val="20"/>
              </w:rPr>
              <w:t>Судебный порядок разрешения споров.</w:t>
            </w:r>
          </w:p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C39A8" w:rsidRDefault="00700BE2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700BE2" w:rsidRPr="0069160D" w:rsidRDefault="00700BE2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9C39A8" w:rsidRDefault="000E1796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1- ОК 9,</w:t>
            </w:r>
          </w:p>
          <w:p w:rsidR="000E1796" w:rsidRPr="0069160D" w:rsidRDefault="000E1796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3.1- ПК 3.3</w:t>
            </w:r>
          </w:p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C39A8" w:rsidTr="004D31C4">
        <w:trPr>
          <w:trHeight w:val="460"/>
        </w:trPr>
        <w:tc>
          <w:tcPr>
            <w:tcW w:w="4077" w:type="dxa"/>
            <w:vMerge/>
            <w:tcBorders>
              <w:left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tcBorders>
              <w:bottom w:val="single" w:sz="12" w:space="0" w:color="000000"/>
            </w:tcBorders>
            <w:shd w:val="clear" w:color="auto" w:fill="D5DCE4"/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160D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9160D">
              <w:rPr>
                <w:bCs/>
                <w:sz w:val="20"/>
                <w:szCs w:val="20"/>
              </w:rPr>
              <w:t>Составление искового заявления</w:t>
            </w:r>
          </w:p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  <w:shd w:val="clear" w:color="auto" w:fill="D5DCE4"/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9160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5DCE4"/>
          </w:tcPr>
          <w:p w:rsidR="009C39A8" w:rsidRDefault="000E1796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1- ОК 9,</w:t>
            </w:r>
          </w:p>
          <w:p w:rsidR="000E1796" w:rsidRPr="0069160D" w:rsidRDefault="000E1796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3.1- ПК 3.3</w:t>
            </w:r>
          </w:p>
        </w:tc>
      </w:tr>
      <w:tr w:rsidR="009C39A8" w:rsidTr="00D842C1">
        <w:trPr>
          <w:trHeight w:val="460"/>
        </w:trPr>
        <w:tc>
          <w:tcPr>
            <w:tcW w:w="4077" w:type="dxa"/>
            <w:vMerge/>
            <w:tcBorders>
              <w:left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tcBorders>
              <w:top w:val="single" w:sz="12" w:space="0" w:color="000000"/>
            </w:tcBorders>
          </w:tcPr>
          <w:p w:rsidR="009C39A8" w:rsidRPr="0069160D" w:rsidRDefault="00D842C1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Дифференцированный </w:t>
            </w:r>
            <w:r w:rsidR="009C39A8" w:rsidRPr="0069160D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9C39A8" w:rsidRPr="0069160D" w:rsidRDefault="00010E53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C39A8" w:rsidTr="00D842C1">
        <w:trPr>
          <w:trHeight w:val="335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271" w:type="dxa"/>
            <w:tcBorders>
              <w:top w:val="single" w:sz="12" w:space="0" w:color="000000"/>
              <w:bottom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160D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9C39A8" w:rsidRPr="0069160D" w:rsidRDefault="00010E53" w:rsidP="0021617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9A8" w:rsidRPr="0069160D" w:rsidRDefault="009C39A8" w:rsidP="0021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1617C" w:rsidRDefault="0021617C" w:rsidP="00216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1617C" w:rsidRDefault="0021617C" w:rsidP="00216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1617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1617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1617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1617C" w:rsidRPr="005C1794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1617C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1617C" w:rsidRPr="005C1794" w:rsidRDefault="0021617C" w:rsidP="002161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21617C" w:rsidRPr="005C1794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21617C" w:rsidRPr="00A7001E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001E">
        <w:rPr>
          <w:sz w:val="28"/>
          <w:szCs w:val="28"/>
        </w:rPr>
        <w:t>Реализация программы дисциплины требует наличия учебного к</w:t>
      </w:r>
      <w:r>
        <w:rPr>
          <w:sz w:val="28"/>
          <w:szCs w:val="28"/>
        </w:rPr>
        <w:t>абинета «Правовое обеспечение профессиональной деятельности</w:t>
      </w:r>
      <w:r w:rsidRPr="00A7001E">
        <w:rPr>
          <w:sz w:val="28"/>
          <w:szCs w:val="28"/>
        </w:rPr>
        <w:t>».</w:t>
      </w:r>
    </w:p>
    <w:p w:rsidR="0021617C" w:rsidRPr="00A7001E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1617C" w:rsidRPr="002B3B4B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B3B4B">
        <w:rPr>
          <w:b/>
          <w:bCs/>
          <w:sz w:val="28"/>
          <w:szCs w:val="28"/>
        </w:rPr>
        <w:t>Оборудование учебного кабинета:</w:t>
      </w:r>
    </w:p>
    <w:p w:rsidR="0021617C" w:rsidRPr="00A7001E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посадочные места по количеству обучающихся;</w:t>
      </w:r>
    </w:p>
    <w:p w:rsidR="0021617C" w:rsidRPr="00A7001E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21617C" w:rsidRPr="00A7001E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комплект учебно-</w:t>
      </w:r>
      <w:r>
        <w:rPr>
          <w:bCs/>
          <w:sz w:val="28"/>
          <w:szCs w:val="28"/>
        </w:rPr>
        <w:t>методической документации</w:t>
      </w:r>
      <w:r w:rsidRPr="00A7001E">
        <w:rPr>
          <w:bCs/>
          <w:sz w:val="28"/>
          <w:szCs w:val="28"/>
        </w:rPr>
        <w:t>;</w:t>
      </w:r>
    </w:p>
    <w:p w:rsidR="0021617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комплект плакатов по правовым основам профессиональной деятельности;</w:t>
      </w:r>
    </w:p>
    <w:p w:rsidR="0021617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стенды.</w:t>
      </w:r>
    </w:p>
    <w:p w:rsidR="0021617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1617C" w:rsidRPr="002B3B4B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B3B4B">
        <w:rPr>
          <w:b/>
          <w:bCs/>
          <w:sz w:val="28"/>
          <w:szCs w:val="28"/>
        </w:rPr>
        <w:t>Технические средства обучения:</w:t>
      </w:r>
    </w:p>
    <w:p w:rsidR="0021617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 компьютер с лицензионным программным обеспечением</w:t>
      </w:r>
      <w:r>
        <w:rPr>
          <w:bCs/>
          <w:sz w:val="28"/>
          <w:szCs w:val="28"/>
        </w:rPr>
        <w:t xml:space="preserve"> «Консультант Плюс»;</w:t>
      </w:r>
    </w:p>
    <w:p w:rsidR="0021617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мультимедиапроектор;</w:t>
      </w:r>
    </w:p>
    <w:p w:rsidR="0021617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принтер;</w:t>
      </w:r>
    </w:p>
    <w:p w:rsidR="0021617C" w:rsidRPr="00A7001E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-сканер.</w:t>
      </w:r>
    </w:p>
    <w:p w:rsidR="0021617C" w:rsidRPr="00A7001E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1617C" w:rsidRPr="005C1794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1617C" w:rsidRPr="008A6D9E" w:rsidRDefault="0021617C" w:rsidP="002161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A6D9E">
        <w:rPr>
          <w:b/>
          <w:sz w:val="28"/>
          <w:szCs w:val="28"/>
        </w:rPr>
        <w:t>3.2. И</w:t>
      </w:r>
      <w:r>
        <w:rPr>
          <w:b/>
          <w:sz w:val="28"/>
          <w:szCs w:val="28"/>
        </w:rPr>
        <w:t xml:space="preserve">нформационное обеспечение </w:t>
      </w:r>
      <w:r w:rsidRPr="008A6D9E">
        <w:rPr>
          <w:b/>
          <w:sz w:val="28"/>
          <w:szCs w:val="28"/>
        </w:rPr>
        <w:t>обучения</w:t>
      </w:r>
    </w:p>
    <w:p w:rsidR="0021617C" w:rsidRPr="005C1794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1617C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</w:t>
      </w:r>
      <w:r w:rsidRPr="002B3B4B">
        <w:rPr>
          <w:b/>
          <w:bCs/>
          <w:sz w:val="28"/>
          <w:szCs w:val="28"/>
        </w:rPr>
        <w:t>:</w:t>
      </w:r>
    </w:p>
    <w:p w:rsidR="0021617C" w:rsidRPr="00741C07" w:rsidRDefault="0021617C" w:rsidP="00010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21617C" w:rsidRDefault="0021617C" w:rsidP="0021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7397">
        <w:rPr>
          <w:sz w:val="28"/>
          <w:szCs w:val="28"/>
        </w:rPr>
        <w:t>Румынина</w:t>
      </w:r>
      <w:r>
        <w:rPr>
          <w:sz w:val="28"/>
          <w:szCs w:val="28"/>
        </w:rPr>
        <w:t xml:space="preserve"> В.В. Правовое обеспечение профессиональной деятельности:</w:t>
      </w:r>
      <w:r w:rsidRPr="001C33AE">
        <w:rPr>
          <w:sz w:val="28"/>
          <w:szCs w:val="28"/>
        </w:rPr>
        <w:t xml:space="preserve"> </w:t>
      </w:r>
      <w:r w:rsidR="00010E53">
        <w:rPr>
          <w:sz w:val="28"/>
          <w:szCs w:val="28"/>
        </w:rPr>
        <w:t>Учебник для студ. учреждений</w:t>
      </w:r>
      <w:r w:rsidR="00A317F1">
        <w:rPr>
          <w:sz w:val="28"/>
          <w:szCs w:val="28"/>
        </w:rPr>
        <w:t xml:space="preserve"> среднего профессионального образования </w:t>
      </w:r>
      <w:r w:rsidR="00A317F1" w:rsidRPr="00A317F1">
        <w:rPr>
          <w:sz w:val="28"/>
          <w:szCs w:val="28"/>
        </w:rPr>
        <w:t>/</w:t>
      </w:r>
      <w:r w:rsidR="00A317F1">
        <w:rPr>
          <w:sz w:val="28"/>
          <w:szCs w:val="28"/>
        </w:rPr>
        <w:t xml:space="preserve"> В.В. Румынина. – 11-е изд., испр.</w:t>
      </w:r>
      <w:r w:rsidRPr="00741C0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317F1">
        <w:rPr>
          <w:sz w:val="28"/>
          <w:szCs w:val="28"/>
        </w:rPr>
        <w:t>М: Изд.центр «Академия», 2</w:t>
      </w:r>
      <w:r>
        <w:rPr>
          <w:sz w:val="28"/>
          <w:szCs w:val="28"/>
        </w:rPr>
        <w:t>0</w:t>
      </w:r>
      <w:r w:rsidR="00A317F1">
        <w:rPr>
          <w:sz w:val="28"/>
          <w:szCs w:val="28"/>
        </w:rPr>
        <w:t>16 г.-224</w:t>
      </w:r>
      <w:r>
        <w:rPr>
          <w:sz w:val="28"/>
          <w:szCs w:val="28"/>
        </w:rPr>
        <w:t xml:space="preserve"> с.</w:t>
      </w:r>
    </w:p>
    <w:p w:rsidR="0021617C" w:rsidRPr="00A54DBE" w:rsidRDefault="0021617C" w:rsidP="0021617C">
      <w:pPr>
        <w:jc w:val="both"/>
        <w:rPr>
          <w:sz w:val="28"/>
          <w:szCs w:val="28"/>
        </w:rPr>
      </w:pPr>
    </w:p>
    <w:p w:rsidR="0021617C" w:rsidRPr="001C33AE" w:rsidRDefault="0021617C" w:rsidP="0021617C">
      <w:pPr>
        <w:jc w:val="both"/>
        <w:rPr>
          <w:sz w:val="28"/>
          <w:szCs w:val="28"/>
        </w:rPr>
      </w:pPr>
      <w:r w:rsidRPr="00D86E27">
        <w:rPr>
          <w:b/>
          <w:sz w:val="28"/>
          <w:szCs w:val="28"/>
        </w:rPr>
        <w:t>Справочники:</w:t>
      </w:r>
      <w:r>
        <w:rPr>
          <w:sz w:val="28"/>
          <w:szCs w:val="28"/>
        </w:rPr>
        <w:t xml:space="preserve"> </w:t>
      </w:r>
      <w:r w:rsidRPr="001C33AE">
        <w:rPr>
          <w:sz w:val="28"/>
          <w:szCs w:val="28"/>
        </w:rPr>
        <w:t>Нормативные правовые акты</w:t>
      </w:r>
    </w:p>
    <w:p w:rsidR="00A317F1" w:rsidRPr="00A317F1" w:rsidRDefault="00A317F1" w:rsidP="00A317F1">
      <w:pPr>
        <w:numPr>
          <w:ilvl w:val="1"/>
          <w:numId w:val="2"/>
        </w:numPr>
        <w:jc w:val="both"/>
        <w:rPr>
          <w:sz w:val="28"/>
          <w:szCs w:val="28"/>
        </w:rPr>
      </w:pPr>
      <w:r w:rsidRPr="00A317F1">
        <w:rPr>
          <w:b/>
          <w:color w:val="000000" w:themeColor="text1"/>
          <w:sz w:val="28"/>
          <w:szCs w:val="28"/>
        </w:rPr>
        <w:t>И</w:t>
      </w:r>
      <w:r w:rsidRPr="00A317F1">
        <w:rPr>
          <w:b/>
          <w:bCs/>
          <w:sz w:val="28"/>
          <w:szCs w:val="28"/>
        </w:rPr>
        <w:t>нформационное обеспечение обучения</w:t>
      </w:r>
    </w:p>
    <w:p w:rsidR="00A317F1" w:rsidRPr="00A317F1" w:rsidRDefault="00A317F1" w:rsidP="00A317F1">
      <w:pPr>
        <w:ind w:firstLine="709"/>
        <w:jc w:val="both"/>
        <w:rPr>
          <w:sz w:val="28"/>
          <w:szCs w:val="28"/>
        </w:rPr>
      </w:pPr>
      <w:r w:rsidRPr="00A317F1">
        <w:rPr>
          <w:sz w:val="28"/>
          <w:szCs w:val="28"/>
        </w:rPr>
        <w:t>Перечень рекомендуемых учебных изданий дополнительной литературы и интернет-ресурсов:</w:t>
      </w:r>
    </w:p>
    <w:p w:rsidR="00A317F1" w:rsidRPr="000C301B" w:rsidRDefault="00A317F1" w:rsidP="00A317F1">
      <w:pPr>
        <w:ind w:firstLine="709"/>
        <w:jc w:val="both"/>
        <w:rPr>
          <w:sz w:val="28"/>
          <w:szCs w:val="28"/>
          <w:lang w:val="en-US"/>
        </w:rPr>
      </w:pPr>
      <w:r w:rsidRPr="00A317F1">
        <w:rPr>
          <w:sz w:val="28"/>
          <w:szCs w:val="28"/>
        </w:rPr>
        <w:t>Нормативные правовые акты</w:t>
      </w:r>
    </w:p>
    <w:p w:rsidR="00A317F1" w:rsidRPr="00A317F1" w:rsidRDefault="00A317F1" w:rsidP="00A317F1">
      <w:pPr>
        <w:numPr>
          <w:ilvl w:val="0"/>
          <w:numId w:val="3"/>
        </w:numPr>
        <w:jc w:val="both"/>
        <w:rPr>
          <w:sz w:val="28"/>
          <w:szCs w:val="28"/>
        </w:rPr>
      </w:pPr>
      <w:r w:rsidRPr="00A317F1">
        <w:rPr>
          <w:sz w:val="28"/>
          <w:szCs w:val="28"/>
        </w:rPr>
        <w:t>Конституция РФ</w:t>
      </w:r>
    </w:p>
    <w:p w:rsidR="00A317F1" w:rsidRPr="00A317F1" w:rsidRDefault="00A317F1" w:rsidP="00A317F1">
      <w:pPr>
        <w:numPr>
          <w:ilvl w:val="0"/>
          <w:numId w:val="3"/>
        </w:numPr>
        <w:jc w:val="both"/>
        <w:rPr>
          <w:sz w:val="28"/>
          <w:szCs w:val="28"/>
        </w:rPr>
      </w:pPr>
      <w:r w:rsidRPr="00A317F1">
        <w:rPr>
          <w:sz w:val="28"/>
          <w:szCs w:val="28"/>
        </w:rPr>
        <w:t>Гражданский кодекс РФ</w:t>
      </w:r>
    </w:p>
    <w:p w:rsidR="00A317F1" w:rsidRPr="00A317F1" w:rsidRDefault="00A317F1" w:rsidP="00A317F1">
      <w:pPr>
        <w:numPr>
          <w:ilvl w:val="0"/>
          <w:numId w:val="3"/>
        </w:numPr>
        <w:jc w:val="both"/>
        <w:rPr>
          <w:sz w:val="28"/>
          <w:szCs w:val="28"/>
        </w:rPr>
      </w:pPr>
      <w:r w:rsidRPr="00A317F1">
        <w:rPr>
          <w:sz w:val="28"/>
          <w:szCs w:val="28"/>
        </w:rPr>
        <w:t>Трудовой кодекс РФ</w:t>
      </w:r>
    </w:p>
    <w:p w:rsidR="00A317F1" w:rsidRPr="00A317F1" w:rsidRDefault="00A317F1" w:rsidP="00A317F1">
      <w:pPr>
        <w:numPr>
          <w:ilvl w:val="0"/>
          <w:numId w:val="3"/>
        </w:numPr>
        <w:jc w:val="both"/>
        <w:rPr>
          <w:sz w:val="28"/>
          <w:szCs w:val="28"/>
        </w:rPr>
      </w:pPr>
      <w:r w:rsidRPr="00A317F1">
        <w:rPr>
          <w:sz w:val="28"/>
          <w:szCs w:val="28"/>
        </w:rPr>
        <w:t>Кодекс РФ об административных правонарушениях</w:t>
      </w:r>
    </w:p>
    <w:p w:rsidR="00A317F1" w:rsidRPr="00A317F1" w:rsidRDefault="00A317F1" w:rsidP="00A317F1">
      <w:pPr>
        <w:numPr>
          <w:ilvl w:val="0"/>
          <w:numId w:val="3"/>
        </w:numPr>
        <w:jc w:val="both"/>
        <w:rPr>
          <w:sz w:val="28"/>
          <w:szCs w:val="28"/>
        </w:rPr>
      </w:pPr>
      <w:r w:rsidRPr="00A317F1">
        <w:rPr>
          <w:sz w:val="28"/>
          <w:szCs w:val="28"/>
        </w:rPr>
        <w:t>ФКЗ «О судебной системе РФ»</w:t>
      </w:r>
    </w:p>
    <w:p w:rsidR="00A317F1" w:rsidRPr="00A317F1" w:rsidRDefault="00A317F1" w:rsidP="00A317F1">
      <w:pPr>
        <w:numPr>
          <w:ilvl w:val="0"/>
          <w:numId w:val="3"/>
        </w:numPr>
        <w:jc w:val="both"/>
        <w:rPr>
          <w:sz w:val="28"/>
          <w:szCs w:val="28"/>
        </w:rPr>
      </w:pPr>
      <w:r w:rsidRPr="00A317F1">
        <w:rPr>
          <w:sz w:val="28"/>
          <w:szCs w:val="28"/>
        </w:rPr>
        <w:t>ФКЗ «Об арбитражных судах в РФ»</w:t>
      </w:r>
    </w:p>
    <w:p w:rsidR="00A317F1" w:rsidRPr="00A317F1" w:rsidRDefault="00A317F1" w:rsidP="00A317F1">
      <w:pPr>
        <w:numPr>
          <w:ilvl w:val="0"/>
          <w:numId w:val="3"/>
        </w:numPr>
        <w:jc w:val="both"/>
        <w:rPr>
          <w:sz w:val="28"/>
          <w:szCs w:val="28"/>
        </w:rPr>
      </w:pPr>
      <w:r w:rsidRPr="00A317F1">
        <w:rPr>
          <w:sz w:val="28"/>
          <w:szCs w:val="28"/>
        </w:rPr>
        <w:t>ФЗ «О порядке разрешения индивидуальных трудовых споров»</w:t>
      </w:r>
    </w:p>
    <w:p w:rsidR="00A317F1" w:rsidRPr="00A317F1" w:rsidRDefault="00A317F1" w:rsidP="00A317F1">
      <w:pPr>
        <w:numPr>
          <w:ilvl w:val="0"/>
          <w:numId w:val="3"/>
        </w:numPr>
        <w:jc w:val="both"/>
        <w:rPr>
          <w:sz w:val="28"/>
          <w:szCs w:val="28"/>
        </w:rPr>
      </w:pPr>
      <w:r w:rsidRPr="00A317F1">
        <w:rPr>
          <w:sz w:val="28"/>
          <w:szCs w:val="28"/>
        </w:rPr>
        <w:t>ФЗ «О защите прав потребителей»</w:t>
      </w:r>
    </w:p>
    <w:p w:rsidR="00A317F1" w:rsidRPr="00A317F1" w:rsidRDefault="00A317F1" w:rsidP="00A317F1">
      <w:pPr>
        <w:numPr>
          <w:ilvl w:val="0"/>
          <w:numId w:val="3"/>
        </w:numPr>
        <w:jc w:val="both"/>
        <w:rPr>
          <w:sz w:val="28"/>
          <w:szCs w:val="28"/>
        </w:rPr>
      </w:pPr>
      <w:r w:rsidRPr="00A317F1">
        <w:rPr>
          <w:sz w:val="28"/>
          <w:szCs w:val="28"/>
        </w:rPr>
        <w:t>ФЗ «О санитарно-эпидемиологическом благополучии населения»</w:t>
      </w:r>
    </w:p>
    <w:p w:rsidR="00A317F1" w:rsidRPr="00A317F1" w:rsidRDefault="00A317F1" w:rsidP="00A317F1">
      <w:pPr>
        <w:numPr>
          <w:ilvl w:val="0"/>
          <w:numId w:val="3"/>
        </w:numPr>
        <w:jc w:val="both"/>
        <w:rPr>
          <w:sz w:val="28"/>
          <w:szCs w:val="28"/>
        </w:rPr>
      </w:pPr>
      <w:r w:rsidRPr="00A317F1">
        <w:rPr>
          <w:sz w:val="28"/>
          <w:szCs w:val="28"/>
        </w:rPr>
        <w:t>ФЗ «О занятости населения в РФ»</w:t>
      </w:r>
    </w:p>
    <w:p w:rsidR="00A317F1" w:rsidRPr="00A317F1" w:rsidRDefault="00A317F1" w:rsidP="00A317F1">
      <w:pPr>
        <w:numPr>
          <w:ilvl w:val="0"/>
          <w:numId w:val="3"/>
        </w:numPr>
        <w:jc w:val="both"/>
        <w:rPr>
          <w:sz w:val="28"/>
          <w:szCs w:val="28"/>
        </w:rPr>
      </w:pPr>
      <w:r w:rsidRPr="00A317F1">
        <w:rPr>
          <w:sz w:val="28"/>
          <w:szCs w:val="28"/>
        </w:rPr>
        <w:lastRenderedPageBreak/>
        <w:t>ФЗ «О качестве и безопасности пищевых продуктов»</w:t>
      </w:r>
    </w:p>
    <w:p w:rsidR="00A317F1" w:rsidRPr="00A317F1" w:rsidRDefault="00A317F1" w:rsidP="00A317F1">
      <w:pPr>
        <w:numPr>
          <w:ilvl w:val="0"/>
          <w:numId w:val="3"/>
        </w:numPr>
        <w:jc w:val="both"/>
        <w:rPr>
          <w:sz w:val="28"/>
          <w:szCs w:val="28"/>
        </w:rPr>
      </w:pPr>
      <w:r w:rsidRPr="00A317F1">
        <w:rPr>
          <w:sz w:val="28"/>
          <w:szCs w:val="28"/>
        </w:rPr>
        <w:t>ФЗ «Об охране окружающей среды»</w:t>
      </w:r>
    </w:p>
    <w:p w:rsidR="00A317F1" w:rsidRPr="00A317F1" w:rsidRDefault="00A317F1" w:rsidP="00A317F1">
      <w:pPr>
        <w:numPr>
          <w:ilvl w:val="0"/>
          <w:numId w:val="3"/>
        </w:numPr>
        <w:jc w:val="both"/>
        <w:rPr>
          <w:sz w:val="28"/>
          <w:szCs w:val="28"/>
        </w:rPr>
      </w:pPr>
      <w:r w:rsidRPr="00A317F1">
        <w:rPr>
          <w:sz w:val="28"/>
          <w:szCs w:val="28"/>
        </w:rPr>
        <w:t>Закон РФ «О коллективных договорах и соглашениях»</w:t>
      </w:r>
    </w:p>
    <w:p w:rsidR="0021617C" w:rsidRDefault="0021617C" w:rsidP="0021617C">
      <w:pPr>
        <w:ind w:firstLine="709"/>
        <w:jc w:val="both"/>
        <w:rPr>
          <w:sz w:val="28"/>
          <w:szCs w:val="28"/>
        </w:rPr>
      </w:pPr>
    </w:p>
    <w:p w:rsidR="005C17C1" w:rsidRDefault="005C17C1" w:rsidP="005C17C1">
      <w:pPr>
        <w:shd w:val="clear" w:color="auto" w:fill="FFFFFF"/>
        <w:outlineLvl w:val="0"/>
        <w:rPr>
          <w:b/>
          <w:sz w:val="28"/>
          <w:szCs w:val="28"/>
        </w:rPr>
      </w:pPr>
    </w:p>
    <w:p w:rsidR="005C17C1" w:rsidRDefault="005C17C1" w:rsidP="005C17C1">
      <w:pPr>
        <w:shd w:val="clear" w:color="auto" w:fill="FFFFFF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5C17C1" w:rsidRDefault="005C17C1" w:rsidP="005C17C1">
      <w:pPr>
        <w:shd w:val="clear" w:color="auto" w:fill="FFFFFF"/>
        <w:outlineLvl w:val="0"/>
        <w:rPr>
          <w:b/>
          <w:sz w:val="28"/>
          <w:szCs w:val="28"/>
        </w:rPr>
      </w:pPr>
    </w:p>
    <w:p w:rsidR="00A317F1" w:rsidRDefault="00A317F1" w:rsidP="005C17C1">
      <w:pPr>
        <w:shd w:val="clear" w:color="auto" w:fill="FFFFFF"/>
        <w:outlineLvl w:val="0"/>
        <w:rPr>
          <w:sz w:val="28"/>
          <w:szCs w:val="28"/>
          <w:lang w:val="en-US"/>
        </w:rPr>
      </w:pPr>
      <w:hyperlink r:id="rId11" w:history="1">
        <w:r w:rsidRPr="00F40C8E">
          <w:rPr>
            <w:rStyle w:val="ab"/>
            <w:sz w:val="28"/>
            <w:szCs w:val="28"/>
            <w:lang w:val="en-US"/>
          </w:rPr>
          <w:t>http</w:t>
        </w:r>
        <w:r w:rsidRPr="00F40C8E">
          <w:rPr>
            <w:rStyle w:val="ab"/>
            <w:sz w:val="28"/>
            <w:szCs w:val="28"/>
          </w:rPr>
          <w:t>://</w:t>
        </w:r>
        <w:r w:rsidRPr="00F40C8E">
          <w:rPr>
            <w:rStyle w:val="ab"/>
            <w:sz w:val="28"/>
            <w:szCs w:val="28"/>
            <w:lang w:val="en-US"/>
          </w:rPr>
          <w:t>BOOK</w:t>
        </w:r>
        <w:r w:rsidRPr="00F40C8E">
          <w:rPr>
            <w:rStyle w:val="ab"/>
            <w:sz w:val="28"/>
            <w:szCs w:val="28"/>
          </w:rPr>
          <w:t>.</w:t>
        </w:r>
        <w:r w:rsidRPr="00F40C8E">
          <w:rPr>
            <w:rStyle w:val="ab"/>
            <w:sz w:val="28"/>
            <w:szCs w:val="28"/>
            <w:lang w:val="en-US"/>
          </w:rPr>
          <w:t>R</w:t>
        </w:r>
        <w:r w:rsidRPr="00F40C8E">
          <w:rPr>
            <w:rStyle w:val="ab"/>
            <w:sz w:val="28"/>
            <w:szCs w:val="28"/>
            <w:lang w:val="en-US"/>
          </w:rPr>
          <w:t>U</w:t>
        </w:r>
      </w:hyperlink>
      <w:r w:rsidRPr="005C17C1">
        <w:rPr>
          <w:sz w:val="28"/>
          <w:szCs w:val="28"/>
        </w:rPr>
        <w:t xml:space="preserve"> </w:t>
      </w:r>
      <w:r w:rsidR="005C17C1" w:rsidRPr="005C17C1">
        <w:rPr>
          <w:sz w:val="28"/>
          <w:szCs w:val="28"/>
        </w:rPr>
        <w:t xml:space="preserve">. – Электронная </w:t>
      </w:r>
      <w:r>
        <w:rPr>
          <w:sz w:val="28"/>
          <w:szCs w:val="28"/>
        </w:rPr>
        <w:t>библиотечная система</w:t>
      </w:r>
    </w:p>
    <w:p w:rsidR="005C17C1" w:rsidRDefault="007671A6" w:rsidP="005C17C1">
      <w:pPr>
        <w:shd w:val="clear" w:color="auto" w:fill="FFFFFF"/>
        <w:outlineLvl w:val="0"/>
        <w:rPr>
          <w:sz w:val="28"/>
          <w:szCs w:val="28"/>
        </w:rPr>
      </w:pPr>
      <w:hyperlink r:id="rId12" w:history="1">
        <w:r w:rsidR="005C17C1" w:rsidRPr="0060074A">
          <w:rPr>
            <w:rStyle w:val="ab"/>
            <w:sz w:val="28"/>
            <w:szCs w:val="28"/>
            <w:lang w:val="en-US"/>
          </w:rPr>
          <w:t>http</w:t>
        </w:r>
        <w:r w:rsidR="005C17C1" w:rsidRPr="0060074A">
          <w:rPr>
            <w:rStyle w:val="ab"/>
            <w:sz w:val="28"/>
            <w:szCs w:val="28"/>
          </w:rPr>
          <w:t>://consultant.ru</w:t>
        </w:r>
      </w:hyperlink>
      <w:r w:rsidR="005C17C1">
        <w:rPr>
          <w:sz w:val="28"/>
          <w:szCs w:val="28"/>
        </w:rPr>
        <w:t xml:space="preserve">. </w:t>
      </w:r>
      <w:r w:rsidR="005C17C1" w:rsidRPr="005C17C1">
        <w:rPr>
          <w:sz w:val="28"/>
          <w:szCs w:val="28"/>
        </w:rPr>
        <w:t xml:space="preserve">– Консультант </w:t>
      </w:r>
      <w:r w:rsidR="005C17C1">
        <w:rPr>
          <w:sz w:val="28"/>
          <w:szCs w:val="28"/>
        </w:rPr>
        <w:t>плюс официальный сайт</w:t>
      </w:r>
    </w:p>
    <w:p w:rsidR="005C17C1" w:rsidRPr="005C17C1" w:rsidRDefault="005C17C1" w:rsidP="005C17C1">
      <w:pPr>
        <w:shd w:val="clear" w:color="auto" w:fill="FFFFFF"/>
        <w:outlineLvl w:val="0"/>
        <w:rPr>
          <w:sz w:val="28"/>
          <w:szCs w:val="28"/>
        </w:rPr>
      </w:pPr>
    </w:p>
    <w:p w:rsidR="0021617C" w:rsidRPr="005C17C1" w:rsidRDefault="0021617C" w:rsidP="0021617C">
      <w:pPr>
        <w:shd w:val="clear" w:color="auto" w:fill="FFFFFF"/>
        <w:ind w:firstLine="708"/>
        <w:outlineLvl w:val="0"/>
        <w:rPr>
          <w:sz w:val="28"/>
          <w:szCs w:val="28"/>
        </w:rPr>
      </w:pPr>
    </w:p>
    <w:p w:rsidR="0021617C" w:rsidRPr="005C17C1" w:rsidRDefault="0021617C" w:rsidP="0021617C">
      <w:pPr>
        <w:rPr>
          <w:b/>
          <w:sz w:val="28"/>
          <w:szCs w:val="28"/>
        </w:rPr>
      </w:pPr>
    </w:p>
    <w:p w:rsidR="0021617C" w:rsidRPr="005C17C1" w:rsidRDefault="0021617C" w:rsidP="0021617C">
      <w:pPr>
        <w:ind w:firstLine="709"/>
        <w:jc w:val="both"/>
        <w:rPr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5C17C1" w:rsidRDefault="0021617C" w:rsidP="0021617C">
      <w:pPr>
        <w:jc w:val="center"/>
        <w:rPr>
          <w:b/>
          <w:sz w:val="28"/>
          <w:szCs w:val="28"/>
        </w:rPr>
      </w:pPr>
    </w:p>
    <w:p w:rsidR="0021617C" w:rsidRPr="00010E53" w:rsidRDefault="0021617C" w:rsidP="0021617C">
      <w:pPr>
        <w:rPr>
          <w:b/>
          <w:sz w:val="28"/>
          <w:szCs w:val="28"/>
        </w:rPr>
      </w:pPr>
    </w:p>
    <w:p w:rsidR="0021617C" w:rsidRPr="005C17C1" w:rsidRDefault="0021617C" w:rsidP="0021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1617C" w:rsidRPr="005D342B" w:rsidRDefault="0021617C" w:rsidP="002161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Pr="005D342B">
        <w:rPr>
          <w:b/>
          <w:caps/>
          <w:sz w:val="28"/>
          <w:szCs w:val="28"/>
        </w:rPr>
        <w:t xml:space="preserve">Контроль и оценка результатов освоения </w:t>
      </w:r>
      <w:r>
        <w:rPr>
          <w:b/>
          <w:caps/>
          <w:sz w:val="28"/>
          <w:szCs w:val="28"/>
        </w:rPr>
        <w:t>Д</w:t>
      </w:r>
      <w:r w:rsidRPr="005D342B">
        <w:rPr>
          <w:b/>
          <w:caps/>
          <w:sz w:val="28"/>
          <w:szCs w:val="28"/>
        </w:rPr>
        <w:t>исциплины</w:t>
      </w:r>
    </w:p>
    <w:p w:rsidR="0021617C" w:rsidRDefault="0021617C" w:rsidP="002161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D342B">
        <w:rPr>
          <w:b/>
          <w:sz w:val="28"/>
          <w:szCs w:val="28"/>
        </w:rPr>
        <w:t>Контроль</w:t>
      </w:r>
      <w:r w:rsidRPr="005D342B">
        <w:rPr>
          <w:sz w:val="28"/>
          <w:szCs w:val="28"/>
        </w:rPr>
        <w:t xml:space="preserve"> </w:t>
      </w:r>
      <w:r w:rsidRPr="005D342B">
        <w:rPr>
          <w:b/>
          <w:sz w:val="28"/>
          <w:szCs w:val="28"/>
        </w:rPr>
        <w:t>и оценка</w:t>
      </w:r>
      <w:r w:rsidRPr="005D342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</w:t>
      </w:r>
      <w:r>
        <w:rPr>
          <w:sz w:val="28"/>
          <w:szCs w:val="28"/>
        </w:rPr>
        <w:t>ктических занятий</w:t>
      </w:r>
      <w:r w:rsidRPr="005D342B">
        <w:rPr>
          <w:sz w:val="28"/>
          <w:szCs w:val="28"/>
        </w:rPr>
        <w:t>, а также выполнения обучающимися индивидуальных заданий, проектов, исследований.</w:t>
      </w:r>
    </w:p>
    <w:p w:rsidR="00935659" w:rsidRDefault="0093565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8"/>
        <w:gridCol w:w="2150"/>
        <w:gridCol w:w="2503"/>
      </w:tblGrid>
      <w:tr w:rsidR="000E1796" w:rsidRPr="001D5614" w:rsidTr="00407309">
        <w:tc>
          <w:tcPr>
            <w:tcW w:w="2809" w:type="pct"/>
          </w:tcPr>
          <w:p w:rsidR="000E1796" w:rsidRPr="001D5614" w:rsidRDefault="000E1796" w:rsidP="00407309">
            <w:pPr>
              <w:rPr>
                <w:b/>
                <w:bCs/>
              </w:rPr>
            </w:pPr>
            <w:r w:rsidRPr="001D5614">
              <w:rPr>
                <w:b/>
                <w:bCs/>
              </w:rPr>
              <w:t>Результаты обучения</w:t>
            </w:r>
          </w:p>
        </w:tc>
        <w:tc>
          <w:tcPr>
            <w:tcW w:w="1130" w:type="pct"/>
          </w:tcPr>
          <w:p w:rsidR="000E1796" w:rsidRPr="001D5614" w:rsidRDefault="000E1796" w:rsidP="00407309">
            <w:pPr>
              <w:rPr>
                <w:b/>
                <w:bCs/>
              </w:rPr>
            </w:pPr>
            <w:r w:rsidRPr="001D5614">
              <w:rPr>
                <w:b/>
                <w:bCs/>
              </w:rPr>
              <w:t>Критерии оценки</w:t>
            </w:r>
          </w:p>
        </w:tc>
        <w:tc>
          <w:tcPr>
            <w:tcW w:w="1060" w:type="pct"/>
          </w:tcPr>
          <w:p w:rsidR="000E1796" w:rsidRPr="001D5614" w:rsidRDefault="000E1796" w:rsidP="00407309">
            <w:pPr>
              <w:rPr>
                <w:b/>
                <w:bCs/>
              </w:rPr>
            </w:pPr>
            <w:r w:rsidRPr="001D5614">
              <w:rPr>
                <w:b/>
                <w:bCs/>
              </w:rPr>
              <w:t>Формы и методы оценки</w:t>
            </w:r>
          </w:p>
        </w:tc>
      </w:tr>
      <w:tr w:rsidR="000E1796" w:rsidRPr="001D5614" w:rsidTr="00407309">
        <w:tc>
          <w:tcPr>
            <w:tcW w:w="2809" w:type="pct"/>
          </w:tcPr>
          <w:p w:rsidR="000E1796" w:rsidRPr="000E1796" w:rsidRDefault="000E1796" w:rsidP="000E1796">
            <w:r>
              <w:t>Знания:</w:t>
            </w:r>
          </w:p>
          <w:p w:rsidR="000E1796" w:rsidRPr="000E1796" w:rsidRDefault="000E1796" w:rsidP="000E1796">
            <w:r w:rsidRPr="000E1796">
              <w:t>- понятие предпринимательства;</w:t>
            </w:r>
          </w:p>
          <w:p w:rsidR="000E1796" w:rsidRPr="000E1796" w:rsidRDefault="000E1796" w:rsidP="000E1796">
            <w:r w:rsidRPr="000E1796">
              <w:t>- формы предпринимательства;</w:t>
            </w:r>
          </w:p>
          <w:p w:rsidR="000E1796" w:rsidRPr="000E1796" w:rsidRDefault="000E1796" w:rsidP="000E1796">
            <w:r w:rsidRPr="000E1796">
              <w:t>- понятия права собственности;</w:t>
            </w:r>
          </w:p>
          <w:p w:rsidR="000E1796" w:rsidRPr="000E1796" w:rsidRDefault="000E1796" w:rsidP="000E1796">
            <w:r w:rsidRPr="000E1796">
              <w:t>- общие положения трудового права;</w:t>
            </w:r>
          </w:p>
          <w:p w:rsidR="000E1796" w:rsidRPr="000E1796" w:rsidRDefault="000E1796" w:rsidP="000E1796">
            <w:r w:rsidRPr="000E1796">
              <w:t>- понятия и содержание гражданско-правовых договоров;</w:t>
            </w:r>
          </w:p>
          <w:p w:rsidR="000E1796" w:rsidRPr="000E1796" w:rsidRDefault="000E1796" w:rsidP="000E1796">
            <w:r w:rsidRPr="000E1796">
              <w:t>- виды и режимы рабочего времени;</w:t>
            </w:r>
          </w:p>
          <w:p w:rsidR="000E1796" w:rsidRPr="000E1796" w:rsidRDefault="000E1796" w:rsidP="000E1796">
            <w:r w:rsidRPr="000E1796">
              <w:t>- виды времени отдыха;</w:t>
            </w:r>
          </w:p>
          <w:p w:rsidR="000E1796" w:rsidRPr="000E1796" w:rsidRDefault="000E1796" w:rsidP="000E1796">
            <w:r w:rsidRPr="000E1796">
              <w:t>- виды дисциплинарных взысканий;</w:t>
            </w:r>
          </w:p>
          <w:p w:rsidR="000E1796" w:rsidRPr="000E1796" w:rsidRDefault="000E1796" w:rsidP="000E1796">
            <w:r w:rsidRPr="000E1796">
              <w:t>- основные системы оплаты труда;</w:t>
            </w:r>
          </w:p>
          <w:p w:rsidR="000E1796" w:rsidRPr="000E1796" w:rsidRDefault="000E1796" w:rsidP="000E1796">
            <w:r w:rsidRPr="000E1796">
              <w:t>- понятия материальной ответственности;</w:t>
            </w:r>
          </w:p>
          <w:p w:rsidR="000E1796" w:rsidRPr="000E1796" w:rsidRDefault="000E1796" w:rsidP="000E1796">
            <w:r w:rsidRPr="000E1796">
              <w:t>- понятие трудового спора;</w:t>
            </w:r>
          </w:p>
          <w:p w:rsidR="000E1796" w:rsidRPr="000E1796" w:rsidRDefault="000E1796" w:rsidP="000E1796">
            <w:r w:rsidRPr="000E1796">
              <w:t>- понятие трудового стажа, его виды;</w:t>
            </w:r>
          </w:p>
          <w:p w:rsidR="000E1796" w:rsidRPr="000E1796" w:rsidRDefault="000E1796" w:rsidP="000E1796">
            <w:r w:rsidRPr="000E1796">
              <w:t>- понятие административного правонарушения;</w:t>
            </w:r>
          </w:p>
          <w:p w:rsidR="000E1796" w:rsidRPr="000E1796" w:rsidRDefault="000E1796" w:rsidP="000E1796">
            <w:pPr>
              <w:rPr>
                <w:b/>
              </w:rPr>
            </w:pPr>
          </w:p>
          <w:p w:rsidR="000E1796" w:rsidRPr="001D5614" w:rsidRDefault="000E1796" w:rsidP="00407309"/>
          <w:p w:rsidR="000E1796" w:rsidRPr="001D5614" w:rsidRDefault="000E1796" w:rsidP="00407309">
            <w:pPr>
              <w:ind w:right="-20"/>
              <w:contextualSpacing/>
              <w:jc w:val="both"/>
              <w:rPr>
                <w:lang/>
              </w:rPr>
            </w:pPr>
            <w:r w:rsidRPr="001D5614">
              <w:rPr>
                <w:lang/>
              </w:rPr>
              <w:t>Умения:</w:t>
            </w:r>
          </w:p>
          <w:p w:rsidR="000E1796" w:rsidRPr="000E1796" w:rsidRDefault="000E1796" w:rsidP="000E1796">
            <w:pPr>
              <w:widowControl w:val="0"/>
              <w:ind w:right="140"/>
            </w:pPr>
            <w:r w:rsidRPr="000E1796">
              <w:t>- анализировать содержание гражданско-правовых договоров на соответствие Гражданскому кодексу Российской Федерации;</w:t>
            </w:r>
          </w:p>
          <w:p w:rsidR="000E1796" w:rsidRPr="000E1796" w:rsidRDefault="000E1796" w:rsidP="000E1796">
            <w:pPr>
              <w:widowControl w:val="0"/>
              <w:ind w:right="140"/>
            </w:pPr>
            <w:r w:rsidRPr="000E1796">
              <w:t>- составлять и оформлять документы необходимые при приеме на работу и увольнении с нее;</w:t>
            </w:r>
          </w:p>
          <w:p w:rsidR="000E1796" w:rsidRPr="000E1796" w:rsidRDefault="000E1796" w:rsidP="000E1796">
            <w:pPr>
              <w:widowControl w:val="0"/>
              <w:ind w:right="140"/>
            </w:pPr>
            <w:r w:rsidRPr="000E1796">
              <w:t>- выделять особенности основных видов и режимов рабочего времени, предусмотренных Трудовым кодексом Российской Федерации;</w:t>
            </w:r>
          </w:p>
          <w:p w:rsidR="000E1796" w:rsidRPr="000E1796" w:rsidRDefault="000E1796" w:rsidP="000E1796">
            <w:pPr>
              <w:widowControl w:val="0"/>
              <w:ind w:right="140"/>
            </w:pPr>
            <w:r w:rsidRPr="000E1796">
              <w:t>- определить какой вид наказания можно применить при совершении того или иного дисциплинарного проступка;</w:t>
            </w:r>
          </w:p>
          <w:p w:rsidR="000E1796" w:rsidRPr="000E1796" w:rsidRDefault="000E1796" w:rsidP="000E1796">
            <w:pPr>
              <w:widowControl w:val="0"/>
              <w:ind w:right="140"/>
            </w:pPr>
            <w:r w:rsidRPr="000E1796">
              <w:t>- определять размер вознаграждения за работу в различных ситуациях;</w:t>
            </w:r>
          </w:p>
          <w:p w:rsidR="000E1796" w:rsidRPr="000E1796" w:rsidRDefault="000E1796" w:rsidP="000E1796">
            <w:pPr>
              <w:widowControl w:val="0"/>
              <w:ind w:right="140"/>
            </w:pPr>
            <w:r w:rsidRPr="000E1796">
              <w:t>- воспользоваться нормами </w:t>
            </w:r>
            <w:hyperlink r:id="rId13" w:anchor="block_5" w:history="1">
              <w:r w:rsidRPr="000E1796">
                <w:rPr>
                  <w:rStyle w:val="ab"/>
                </w:rPr>
                <w:t>трудового законодательства</w:t>
              </w:r>
            </w:hyperlink>
            <w:r w:rsidRPr="000E1796">
              <w:t> для решения конфликтных ситуаций, возникающих на производстве;</w:t>
            </w:r>
          </w:p>
          <w:p w:rsidR="000E1796" w:rsidRPr="001D5614" w:rsidRDefault="000E1796" w:rsidP="00407309">
            <w:pPr>
              <w:widowControl w:val="0"/>
              <w:ind w:right="140"/>
            </w:pPr>
          </w:p>
          <w:p w:rsidR="000E1796" w:rsidRPr="001D5614" w:rsidRDefault="000E1796" w:rsidP="00407309">
            <w:pPr>
              <w:ind w:right="-20"/>
              <w:contextualSpacing/>
              <w:jc w:val="both"/>
              <w:rPr>
                <w:lang/>
              </w:rPr>
            </w:pPr>
          </w:p>
        </w:tc>
        <w:tc>
          <w:tcPr>
            <w:tcW w:w="1130" w:type="pct"/>
          </w:tcPr>
          <w:p w:rsidR="000E1796" w:rsidRPr="001D5614" w:rsidRDefault="000E1796" w:rsidP="00407309">
            <w:r w:rsidRPr="001D5614">
              <w:t>Полнота ответов, точность формулировок, не менее 75% правильных ответов.</w:t>
            </w:r>
          </w:p>
          <w:p w:rsidR="000E1796" w:rsidRPr="001D5614" w:rsidRDefault="000E1796" w:rsidP="00407309">
            <w:r w:rsidRPr="001D5614">
              <w:t>Не менее 75% правильных ответов.</w:t>
            </w:r>
          </w:p>
          <w:p w:rsidR="000E1796" w:rsidRPr="001D5614" w:rsidRDefault="000E1796" w:rsidP="00407309">
            <w:r w:rsidRPr="001D5614">
              <w:t xml:space="preserve">Актуальность темы, адекватность результатов поставленным целям, </w:t>
            </w:r>
          </w:p>
          <w:p w:rsidR="000E1796" w:rsidRPr="001D5614" w:rsidRDefault="000E1796" w:rsidP="00407309">
            <w:r w:rsidRPr="001D5614">
              <w:t>полнота ответов, точность формулировок, адекватность применения профессиональной терминологии</w:t>
            </w:r>
          </w:p>
          <w:p w:rsidR="000E1796" w:rsidRPr="001D5614" w:rsidRDefault="000E1796" w:rsidP="00407309">
            <w:pPr>
              <w:rPr>
                <w:bCs/>
              </w:rPr>
            </w:pPr>
          </w:p>
        </w:tc>
        <w:tc>
          <w:tcPr>
            <w:tcW w:w="1060" w:type="pct"/>
          </w:tcPr>
          <w:p w:rsidR="000E1796" w:rsidRPr="001D5614" w:rsidRDefault="000E1796" w:rsidP="00407309">
            <w:r w:rsidRPr="001D5614">
              <w:rPr>
                <w:b/>
              </w:rPr>
              <w:t>Текущий контроль:</w:t>
            </w:r>
          </w:p>
          <w:p w:rsidR="000E1796" w:rsidRPr="001D5614" w:rsidRDefault="000E1796" w:rsidP="00407309">
            <w:r w:rsidRPr="001D5614"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0E1796" w:rsidRPr="001D5614" w:rsidRDefault="000E1796" w:rsidP="00407309">
            <w:r w:rsidRPr="001D5614">
              <w:t>-письменного и устного опроса;</w:t>
            </w:r>
          </w:p>
          <w:p w:rsidR="000E1796" w:rsidRPr="001D5614" w:rsidRDefault="000E1796" w:rsidP="00407309">
            <w:r w:rsidRPr="001D5614">
              <w:t>-тестирования;</w:t>
            </w:r>
          </w:p>
          <w:p w:rsidR="000E1796" w:rsidRPr="001D5614" w:rsidRDefault="000E1796" w:rsidP="00407309"/>
          <w:p w:rsidR="000E1796" w:rsidRPr="001D5614" w:rsidRDefault="000E1796" w:rsidP="00407309">
            <w:r w:rsidRPr="001D5614">
              <w:t xml:space="preserve"> </w:t>
            </w:r>
            <w:r w:rsidRPr="001D5614">
              <w:rPr>
                <w:b/>
              </w:rPr>
              <w:t>Промежуточная аттестация</w:t>
            </w:r>
          </w:p>
          <w:p w:rsidR="000E1796" w:rsidRPr="001D5614" w:rsidRDefault="000E1796" w:rsidP="00407309">
            <w:r w:rsidRPr="001D5614">
              <w:t xml:space="preserve">Форма проведения </w:t>
            </w:r>
            <w:r>
              <w:t>–</w:t>
            </w:r>
            <w:r w:rsidRPr="001D5614">
              <w:t xml:space="preserve"> </w:t>
            </w:r>
            <w:r>
              <w:t>дифференцированный зачёт</w:t>
            </w:r>
          </w:p>
          <w:p w:rsidR="000E1796" w:rsidRPr="001D5614" w:rsidRDefault="000E1796" w:rsidP="00407309">
            <w:r w:rsidRPr="001D5614">
              <w:t xml:space="preserve"> </w:t>
            </w:r>
          </w:p>
          <w:p w:rsidR="000E1796" w:rsidRPr="001D5614" w:rsidRDefault="000E1796" w:rsidP="00407309"/>
        </w:tc>
      </w:tr>
    </w:tbl>
    <w:p w:rsidR="00935659" w:rsidRPr="00517363" w:rsidRDefault="00935659"/>
    <w:sectPr w:rsidR="00935659" w:rsidRPr="00517363" w:rsidSect="0021617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399" w:rsidRDefault="009F7399">
      <w:r>
        <w:separator/>
      </w:r>
    </w:p>
  </w:endnote>
  <w:endnote w:type="continuationSeparator" w:id="1">
    <w:p w:rsidR="009F7399" w:rsidRDefault="009F7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0B" w:rsidRDefault="007671A6" w:rsidP="002161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031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310B" w:rsidRDefault="0060310B" w:rsidP="0021617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0B" w:rsidRDefault="007671A6" w:rsidP="002161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031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1796">
      <w:rPr>
        <w:rStyle w:val="a4"/>
        <w:noProof/>
      </w:rPr>
      <w:t>3</w:t>
    </w:r>
    <w:r>
      <w:rPr>
        <w:rStyle w:val="a4"/>
      </w:rPr>
      <w:fldChar w:fldCharType="end"/>
    </w:r>
  </w:p>
  <w:p w:rsidR="0060310B" w:rsidRDefault="0060310B" w:rsidP="0021617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399" w:rsidRDefault="009F7399">
      <w:r>
        <w:separator/>
      </w:r>
    </w:p>
  </w:footnote>
  <w:footnote w:type="continuationSeparator" w:id="1">
    <w:p w:rsidR="009F7399" w:rsidRDefault="009F7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0B" w:rsidRDefault="007671A6" w:rsidP="0021617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31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310B" w:rsidRDefault="006031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C92"/>
    <w:multiLevelType w:val="multilevel"/>
    <w:tmpl w:val="5594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15AAE"/>
    <w:multiLevelType w:val="hybridMultilevel"/>
    <w:tmpl w:val="33B62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286727"/>
    <w:multiLevelType w:val="multilevel"/>
    <w:tmpl w:val="FFD0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17C"/>
    <w:rsid w:val="00010E53"/>
    <w:rsid w:val="000457D9"/>
    <w:rsid w:val="000A2763"/>
    <w:rsid w:val="000B2F2D"/>
    <w:rsid w:val="000C301B"/>
    <w:rsid w:val="000E1796"/>
    <w:rsid w:val="00130D78"/>
    <w:rsid w:val="00154454"/>
    <w:rsid w:val="001571E3"/>
    <w:rsid w:val="0021617C"/>
    <w:rsid w:val="00283134"/>
    <w:rsid w:val="002974BD"/>
    <w:rsid w:val="002B019E"/>
    <w:rsid w:val="00330E49"/>
    <w:rsid w:val="00393DD7"/>
    <w:rsid w:val="003C7F7B"/>
    <w:rsid w:val="004206CF"/>
    <w:rsid w:val="004D31C4"/>
    <w:rsid w:val="00512024"/>
    <w:rsid w:val="00517363"/>
    <w:rsid w:val="0057647A"/>
    <w:rsid w:val="005826FC"/>
    <w:rsid w:val="005C17C1"/>
    <w:rsid w:val="005E66EC"/>
    <w:rsid w:val="0060310B"/>
    <w:rsid w:val="006F0E23"/>
    <w:rsid w:val="00700BE2"/>
    <w:rsid w:val="0071587B"/>
    <w:rsid w:val="007671A6"/>
    <w:rsid w:val="008A1A96"/>
    <w:rsid w:val="008F7A8C"/>
    <w:rsid w:val="009168B0"/>
    <w:rsid w:val="00932073"/>
    <w:rsid w:val="00935659"/>
    <w:rsid w:val="0098060A"/>
    <w:rsid w:val="00993067"/>
    <w:rsid w:val="009C39A8"/>
    <w:rsid w:val="009D6605"/>
    <w:rsid w:val="009F7399"/>
    <w:rsid w:val="00A317F1"/>
    <w:rsid w:val="00B12F5F"/>
    <w:rsid w:val="00B236FD"/>
    <w:rsid w:val="00C0605C"/>
    <w:rsid w:val="00C868A9"/>
    <w:rsid w:val="00D24EF0"/>
    <w:rsid w:val="00D5307E"/>
    <w:rsid w:val="00D842C1"/>
    <w:rsid w:val="00E344C6"/>
    <w:rsid w:val="00E755F6"/>
    <w:rsid w:val="00EA29E4"/>
    <w:rsid w:val="00ED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1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617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1617C"/>
    <w:pPr>
      <w:spacing w:after="120" w:line="480" w:lineRule="auto"/>
      <w:ind w:left="283"/>
    </w:pPr>
  </w:style>
  <w:style w:type="paragraph" w:styleId="a3">
    <w:name w:val="footer"/>
    <w:basedOn w:val="a"/>
    <w:rsid w:val="0021617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1617C"/>
  </w:style>
  <w:style w:type="paragraph" w:styleId="a5">
    <w:name w:val="header"/>
    <w:basedOn w:val="a"/>
    <w:rsid w:val="0021617C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21617C"/>
    <w:pPr>
      <w:spacing w:after="120"/>
      <w:ind w:left="283"/>
    </w:pPr>
  </w:style>
  <w:style w:type="character" w:customStyle="1" w:styleId="10">
    <w:name w:val="Заголовок 1 Знак"/>
    <w:link w:val="1"/>
    <w:locked/>
    <w:rsid w:val="0021617C"/>
    <w:rPr>
      <w:sz w:val="24"/>
      <w:szCs w:val="24"/>
      <w:lang w:val="ru-RU" w:eastAsia="ru-RU" w:bidi="ar-SA"/>
    </w:rPr>
  </w:style>
  <w:style w:type="character" w:styleId="a7">
    <w:name w:val="annotation reference"/>
    <w:rsid w:val="0021617C"/>
    <w:rPr>
      <w:sz w:val="16"/>
      <w:szCs w:val="16"/>
    </w:rPr>
  </w:style>
  <w:style w:type="paragraph" w:styleId="a8">
    <w:name w:val="annotation text"/>
    <w:basedOn w:val="a"/>
    <w:link w:val="a9"/>
    <w:rsid w:val="0021617C"/>
    <w:rPr>
      <w:sz w:val="20"/>
      <w:szCs w:val="20"/>
    </w:rPr>
  </w:style>
  <w:style w:type="character" w:customStyle="1" w:styleId="a9">
    <w:name w:val="Текст примечания Знак"/>
    <w:link w:val="a8"/>
    <w:rsid w:val="0021617C"/>
    <w:rPr>
      <w:lang w:val="ru-RU" w:eastAsia="ru-RU" w:bidi="ar-SA"/>
    </w:rPr>
  </w:style>
  <w:style w:type="paragraph" w:styleId="aa">
    <w:name w:val="Balloon Text"/>
    <w:basedOn w:val="a"/>
    <w:semiHidden/>
    <w:rsid w:val="0021617C"/>
    <w:rPr>
      <w:rFonts w:ascii="Tahoma" w:hAnsi="Tahoma" w:cs="Tahoma"/>
      <w:sz w:val="16"/>
      <w:szCs w:val="16"/>
    </w:rPr>
  </w:style>
  <w:style w:type="character" w:styleId="ab">
    <w:name w:val="Hyperlink"/>
    <w:rsid w:val="005C17C1"/>
    <w:rPr>
      <w:color w:val="0000FF"/>
      <w:u w:val="single"/>
    </w:rPr>
  </w:style>
  <w:style w:type="table" w:styleId="ac">
    <w:name w:val="Table Grid"/>
    <w:basedOn w:val="a1"/>
    <w:rsid w:val="003C7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rsid w:val="00A317F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ase.garant.ru/12125268/5633a92d35b966c2ba2f1e859e7bdd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268/5633a92d35b966c2ba2f1e859e7bdd69/" TargetMode="External"/><Relationship Id="rId12" Type="http://schemas.openxmlformats.org/officeDocument/2006/relationships/hyperlink" Target="http://consult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O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УЧЕБНОЙ ДИСЦИПЛИНЫ</vt:lpstr>
    </vt:vector>
  </TitlesOfParts>
  <Company>MoBIL GROUP</Company>
  <LinksUpToDate>false</LinksUpToDate>
  <CharactersWithSpaces>12716</CharactersWithSpaces>
  <SharedDoc>false</SharedDoc>
  <HLinks>
    <vt:vector size="18" baseType="variant">
      <vt:variant>
        <vt:i4>4980753</vt:i4>
      </vt:variant>
      <vt:variant>
        <vt:i4>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1179678</vt:i4>
      </vt:variant>
      <vt:variant>
        <vt:i4>3</vt:i4>
      </vt:variant>
      <vt:variant>
        <vt:i4>0</vt:i4>
      </vt:variant>
      <vt:variant>
        <vt:i4>5</vt:i4>
      </vt:variant>
      <vt:variant>
        <vt:lpwstr>http://consultant.ru/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http://www.juristlib.ru/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</dc:title>
  <dc:creator>Admin</dc:creator>
  <cp:lastModifiedBy>win10</cp:lastModifiedBy>
  <cp:revision>3</cp:revision>
  <cp:lastPrinted>2017-10-02T14:42:00Z</cp:lastPrinted>
  <dcterms:created xsi:type="dcterms:W3CDTF">2021-10-19T13:47:00Z</dcterms:created>
  <dcterms:modified xsi:type="dcterms:W3CDTF">2021-10-20T08:18:00Z</dcterms:modified>
</cp:coreProperties>
</file>