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80" w:rsidRPr="002175EC" w:rsidRDefault="00662E80" w:rsidP="00A373F4">
      <w:pPr>
        <w:pStyle w:val="a3"/>
        <w:jc w:val="center"/>
      </w:pPr>
      <w:r w:rsidRPr="002175EC">
        <w:t xml:space="preserve">План </w:t>
      </w:r>
      <w:proofErr w:type="gramStart"/>
      <w:r w:rsidRPr="002175EC">
        <w:t>работы Центра содействия трудоустройства выпускников</w:t>
      </w:r>
      <w:proofErr w:type="gramEnd"/>
      <w:r w:rsidR="008F5E61" w:rsidRPr="002175EC">
        <w:t xml:space="preserve"> </w:t>
      </w:r>
      <w:r w:rsidR="00170EC8">
        <w:t>2025-2026</w:t>
      </w:r>
      <w:r w:rsidR="008F5E61" w:rsidRPr="002175EC">
        <w:t xml:space="preserve"> учебного года</w:t>
      </w:r>
    </w:p>
    <w:tbl>
      <w:tblPr>
        <w:tblpPr w:leftFromText="180" w:rightFromText="180" w:horzAnchor="margin" w:tblpY="55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56"/>
        <w:gridCol w:w="2473"/>
        <w:gridCol w:w="3492"/>
        <w:gridCol w:w="2038"/>
      </w:tblGrid>
      <w:tr w:rsidR="009A3C64" w:rsidRPr="002175EC" w:rsidTr="002175EC">
        <w:trPr>
          <w:trHeight w:val="4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64" w:rsidRPr="002175EC" w:rsidRDefault="009A3C64" w:rsidP="00E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A3C64" w:rsidRPr="002175EC" w:rsidRDefault="009A3C64" w:rsidP="00E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7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17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64" w:rsidRPr="002175EC" w:rsidRDefault="009A3C64" w:rsidP="00E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64" w:rsidRPr="002175EC" w:rsidRDefault="009A3C64" w:rsidP="00E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64" w:rsidRPr="002175EC" w:rsidRDefault="00A373F4" w:rsidP="00E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64" w:rsidRPr="002175EC" w:rsidRDefault="009A3C64" w:rsidP="00E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9A3C64" w:rsidRPr="002175EC" w:rsidTr="002175EC">
        <w:trPr>
          <w:trHeight w:val="104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64" w:rsidRPr="002175EC" w:rsidRDefault="009A3C64" w:rsidP="00E0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2A" w:rsidRPr="002175EC" w:rsidRDefault="008F5E61" w:rsidP="002C352A">
            <w:pPr>
              <w:pStyle w:val="4"/>
              <w:shd w:val="clear" w:color="auto" w:fill="FFFFFF"/>
              <w:spacing w:before="150" w:after="15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</w:t>
            </w:r>
            <w:r w:rsidR="00E00D83" w:rsidRPr="002175E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заимодействия Центра содействия трудоустройства выпускников с</w:t>
            </w:r>
            <w:r w:rsidR="00E00D83" w:rsidRPr="002175E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00D83" w:rsidRPr="002175E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2C352A" w:rsidRPr="002175E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Ветлужским отделением</w:t>
            </w:r>
            <w:bookmarkStart w:id="0" w:name="_GoBack"/>
            <w:bookmarkEnd w:id="0"/>
            <w:r w:rsidR="002C352A" w:rsidRPr="002175E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государственного казённого учреждения Нижегородской области "Нижегородский центр занятости населения"</w:t>
            </w:r>
          </w:p>
          <w:p w:rsidR="00E00D83" w:rsidRPr="002175EC" w:rsidRDefault="00E00D83" w:rsidP="00E00D83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9A3C64" w:rsidRPr="002175EC" w:rsidRDefault="00E00D83" w:rsidP="00E0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64" w:rsidRPr="002175EC" w:rsidRDefault="007C7BD7" w:rsidP="00E0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64" w:rsidRPr="002175EC" w:rsidRDefault="008F5E61" w:rsidP="00E0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плана работы на 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2A" w:rsidRPr="002175EC" w:rsidRDefault="00E00D83" w:rsidP="002C352A">
            <w:pPr>
              <w:pStyle w:val="4"/>
              <w:shd w:val="clear" w:color="auto" w:fill="FFFFFF"/>
              <w:spacing w:before="150" w:after="15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Руководитель ЦСТВ,  </w:t>
            </w:r>
            <w:proofErr w:type="spellStart"/>
            <w:r w:rsidR="002C352A" w:rsidRPr="002175E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Ветлужское</w:t>
            </w:r>
            <w:proofErr w:type="spellEnd"/>
            <w:r w:rsidR="002C352A" w:rsidRPr="002175E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отделение государственного казённого учреждения Нижегородской области "Нижегородский центр занятости населения"</w:t>
            </w:r>
          </w:p>
          <w:p w:rsidR="009A3C64" w:rsidRPr="002175EC" w:rsidRDefault="009A3C64" w:rsidP="002C35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63" w:rsidRPr="002175EC" w:rsidTr="002175EC">
        <w:trPr>
          <w:trHeight w:val="104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pStyle w:val="4"/>
              <w:shd w:val="clear" w:color="auto" w:fill="FFFFFF"/>
              <w:spacing w:before="150" w:after="15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Организация сотрудничества с Центром занятости населени</w:t>
            </w:r>
            <w:proofErr w:type="gramStart"/>
            <w:r w:rsidRPr="002175E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я(</w:t>
            </w:r>
            <w:proofErr w:type="gramEnd"/>
            <w:r w:rsidRPr="002175E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ярмарка, день открытых дверей</w:t>
            </w:r>
            <w:r w:rsidR="002175EC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По согласованию, 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игры, ярмарки вакансий и др.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, Руководитель ЦСТВ, классные руководители</w:t>
            </w:r>
          </w:p>
        </w:tc>
      </w:tr>
      <w:tr w:rsidR="00EF2263" w:rsidRPr="002175EC" w:rsidTr="002175EC">
        <w:trPr>
          <w:trHeight w:val="63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Выявление групп риска (категорий выпускников, профессий и специальностей, с которыми сопряжен наибольший риск</w:t>
            </w:r>
            <w:proofErr w:type="gramEnd"/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нетрудоустройства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) и проработка универсальных и адресных мер по содействию в их трудоустройстве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действенных</w:t>
            </w:r>
            <w:proofErr w:type="gramEnd"/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механизмов по трудоустройству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с учетом особенностей направления 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деятельности техникума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, Руководитель ЦСТВ, классные руководители</w:t>
            </w:r>
          </w:p>
        </w:tc>
      </w:tr>
      <w:tr w:rsidR="00EF2263" w:rsidRPr="002175EC" w:rsidTr="002175EC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реестра выпускников, находящихся под риском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нетрудоустройства</w:t>
            </w:r>
            <w:proofErr w:type="spellEnd"/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ведение реестра выпускников, находящихся под риском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нетрудоустройства</w:t>
            </w:r>
            <w:proofErr w:type="spellEnd"/>
          </w:p>
          <w:p w:rsidR="00170EC8" w:rsidRDefault="00170EC8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EC8" w:rsidRPr="002175EC" w:rsidRDefault="00170EC8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Руководитель ЦСТВ</w:t>
            </w:r>
          </w:p>
        </w:tc>
      </w:tr>
      <w:tr w:rsidR="00EF2263" w:rsidRPr="002175EC" w:rsidTr="002175EC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Функционирует горячая линия по вопросам занятости выпускников техникума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170EC8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Функционирование горячих линий по вопросам занятости выпускников.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для поиска работы.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Приемная техникума</w:t>
            </w:r>
          </w:p>
        </w:tc>
      </w:tr>
      <w:tr w:rsidR="00EF2263" w:rsidRPr="002175EC" w:rsidTr="002175EC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техникума информации в разделе трудоустройство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Добавление, удаление и изменение информации касающейся занятости выпускников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Руководитель ЦСТВ</w:t>
            </w:r>
          </w:p>
        </w:tc>
      </w:tr>
      <w:tr w:rsidR="00EF2263" w:rsidRPr="002175EC" w:rsidTr="002175EC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Участие социальных партнеров в конкурсах, мероприятиях техникума (олимпиады, конкурсы проф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астерства, недели по специальностям и профессиям и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2175EC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социальных партнеров, для взаимодействия со студентами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Руководитель ЦСТВ, сотрудники Центра, представители социальных партнеров</w:t>
            </w:r>
          </w:p>
        </w:tc>
      </w:tr>
      <w:tr w:rsidR="00EF2263" w:rsidRPr="002175EC" w:rsidTr="002175EC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Создание памяток, методических разработок, касающихся помощи в содействии трудоустройства выпускников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памяток и другой информации для выпускников техникума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Руководитель ЦСТВ</w:t>
            </w:r>
          </w:p>
        </w:tc>
      </w:tr>
      <w:tr w:rsidR="00EF2263" w:rsidRPr="002175EC" w:rsidTr="002175EC">
        <w:trPr>
          <w:trHeight w:val="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Создание и ведение в техникуме  информационной базы данных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с отслеживанием их занятости в течении 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2 лет после выпуска.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техникума и обмена информацией с военными комиссариатами по срокам призыва в армию и завершению военной службы выпускниками.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трудоустройству выпускников, в том числе прошедших службу в Вооруженных силах Российской Федерации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, Руководитель ЦСТВ, классные руководители</w:t>
            </w:r>
          </w:p>
        </w:tc>
      </w:tr>
      <w:tr w:rsidR="00EF2263" w:rsidRPr="002175EC" w:rsidTr="002175EC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Предоставление выпускникам информации о платформах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дистанционного обучения, и иных источниках информации в сети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«Интернет».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для поиска работы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Руководитель ЦСТВ</w:t>
            </w:r>
          </w:p>
        </w:tc>
      </w:tr>
      <w:tr w:rsidR="00EF2263" w:rsidRPr="002175EC" w:rsidTr="002175EC">
        <w:trPr>
          <w:trHeight w:val="28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для выпускников предыдущих лет, в том числе вернувшихся из армии, программ профессионального обучения и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обучения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по профессиям и специальностям, наиболее востребованным в регионе.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выпускникам, не имеющим работы, в подготовке и размещении резюме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выпускников, в том числе прошедших службу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Вооруженных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силах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РоссийскойФедерации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Руководитель ЦСТВ</w:t>
            </w:r>
          </w:p>
        </w:tc>
      </w:tr>
      <w:tr w:rsidR="00EF2263" w:rsidRPr="002175EC" w:rsidTr="002175EC">
        <w:trPr>
          <w:trHeight w:val="241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2175EC" w:rsidP="00EF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молодежи с работодателями, круглые столы с социальными партнерами по проблемам трудоустройства молодежи, дни открытых дверей, информационные беседы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создание банка вакансий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работодатели, зам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, преподаватели,  руководитель ЦСТВ, классные руководители</w:t>
            </w:r>
          </w:p>
        </w:tc>
      </w:tr>
      <w:tr w:rsidR="00EF2263" w:rsidRPr="002175EC" w:rsidTr="002175EC">
        <w:trPr>
          <w:trHeight w:val="20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75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Плана мероприятий по трудоустройству выпускников</w:t>
            </w:r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proofErr w:type="gramEnd"/>
          </w:p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информации о трудоустройстве выпускников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3" w:rsidRPr="002175EC" w:rsidRDefault="00EF2263" w:rsidP="00EF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175EC">
              <w:rPr>
                <w:rFonts w:ascii="Times New Roman" w:hAnsi="Times New Roman" w:cs="Times New Roman"/>
                <w:sz w:val="24"/>
                <w:szCs w:val="24"/>
              </w:rPr>
              <w:t>, Руководитель ЦСТВ</w:t>
            </w:r>
          </w:p>
        </w:tc>
      </w:tr>
    </w:tbl>
    <w:p w:rsidR="00662E80" w:rsidRPr="002175EC" w:rsidRDefault="00662E80" w:rsidP="00A373F4">
      <w:pPr>
        <w:pStyle w:val="a3"/>
        <w:jc w:val="center"/>
      </w:pPr>
    </w:p>
    <w:p w:rsidR="00A373F4" w:rsidRPr="002175EC" w:rsidRDefault="00A373F4" w:rsidP="00A373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56F9" w:rsidRPr="002175EC" w:rsidRDefault="00A373F4" w:rsidP="00A373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5EC">
        <w:rPr>
          <w:rFonts w:ascii="Times New Roman" w:hAnsi="Times New Roman" w:cs="Times New Roman"/>
          <w:sz w:val="24"/>
          <w:szCs w:val="24"/>
        </w:rPr>
        <w:t>Руководитель ЦСТВ                                                                                                                                  С.А. Муравьева</w:t>
      </w:r>
    </w:p>
    <w:sectPr w:rsidR="001D56F9" w:rsidRPr="002175EC" w:rsidSect="00246BF4">
      <w:pgSz w:w="16840" w:h="11910" w:orient="landscape"/>
      <w:pgMar w:top="600" w:right="8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2E80"/>
    <w:rsid w:val="00170EC8"/>
    <w:rsid w:val="001D56F9"/>
    <w:rsid w:val="002175EC"/>
    <w:rsid w:val="002A715F"/>
    <w:rsid w:val="002C352A"/>
    <w:rsid w:val="0031491D"/>
    <w:rsid w:val="00422CD5"/>
    <w:rsid w:val="00460599"/>
    <w:rsid w:val="004742C9"/>
    <w:rsid w:val="004769C9"/>
    <w:rsid w:val="004F464E"/>
    <w:rsid w:val="00662E80"/>
    <w:rsid w:val="00727579"/>
    <w:rsid w:val="007C7BD7"/>
    <w:rsid w:val="008F5E61"/>
    <w:rsid w:val="0093336B"/>
    <w:rsid w:val="009A3C64"/>
    <w:rsid w:val="00A34716"/>
    <w:rsid w:val="00A373F4"/>
    <w:rsid w:val="00AB2208"/>
    <w:rsid w:val="00C238B6"/>
    <w:rsid w:val="00DA3786"/>
    <w:rsid w:val="00E00D83"/>
    <w:rsid w:val="00E429F0"/>
    <w:rsid w:val="00E55B8A"/>
    <w:rsid w:val="00EF2263"/>
    <w:rsid w:val="00F5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92"/>
  </w:style>
  <w:style w:type="paragraph" w:styleId="2">
    <w:name w:val="heading 2"/>
    <w:basedOn w:val="a"/>
    <w:link w:val="20"/>
    <w:uiPriority w:val="9"/>
    <w:qFormat/>
    <w:rsid w:val="00E0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5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62E8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2C352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5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62E8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2C352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677">
          <w:marLeft w:val="0"/>
          <w:marRight w:val="0"/>
          <w:marTop w:val="67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6</cp:revision>
  <cp:lastPrinted>2025-08-29T11:17:00Z</cp:lastPrinted>
  <dcterms:created xsi:type="dcterms:W3CDTF">2025-08-27T05:34:00Z</dcterms:created>
  <dcterms:modified xsi:type="dcterms:W3CDTF">2025-08-29T12:18:00Z</dcterms:modified>
</cp:coreProperties>
</file>